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20" w:rsidRDefault="00C85636" w:rsidP="00B75720">
      <w:pPr>
        <w:pStyle w:val="Testodelblocco"/>
        <w:widowControl w:val="0"/>
        <w:ind w:left="0" w:right="0"/>
        <w:rPr>
          <w:rFonts w:ascii="Arial Narrow" w:hAnsi="Arial Narrow"/>
        </w:rPr>
      </w:pPr>
      <w:r>
        <w:rPr>
          <w:rFonts w:ascii="Arial Narrow" w:hAnsi="Arial Narrow"/>
        </w:rPr>
        <w:t>Pubblicato sulla GURS Serie speciale Concorsi n. 12 del 25/10/2019</w:t>
      </w:r>
    </w:p>
    <w:p w:rsidR="00B75720" w:rsidRPr="002452C3" w:rsidRDefault="00C85636" w:rsidP="00B75720">
      <w:pPr>
        <w:pStyle w:val="Testodelblocco"/>
        <w:widowControl w:val="0"/>
        <w:ind w:left="0" w:right="0"/>
        <w:rPr>
          <w:rFonts w:ascii="Arial Narrow" w:hAnsi="Arial Narrow"/>
        </w:rPr>
      </w:pPr>
      <w:r>
        <w:rPr>
          <w:rFonts w:ascii="Arial Narrow" w:hAnsi="Arial Narrow"/>
        </w:rPr>
        <w:t>Scadenza presentazione istanze 25/11/2019</w:t>
      </w:r>
      <w:r w:rsidR="00B75720" w:rsidRPr="002452C3">
        <w:rPr>
          <w:rFonts w:ascii="Arial Narrow" w:hAnsi="Arial Narrow"/>
          <w:sz w:val="24"/>
          <w:szCs w:val="24"/>
        </w:rPr>
        <w:t xml:space="preserve">   </w:t>
      </w:r>
    </w:p>
    <w:p w:rsidR="00B75720" w:rsidRDefault="00B75720" w:rsidP="00B75720">
      <w:pPr>
        <w:pStyle w:val="Testodelblocco"/>
        <w:widowControl w:val="0"/>
        <w:ind w:left="0" w:right="0"/>
        <w:rPr>
          <w:rFonts w:ascii="Arial Narrow" w:hAnsi="Arial Narrow"/>
        </w:rPr>
      </w:pPr>
    </w:p>
    <w:p w:rsidR="00C5514D" w:rsidRPr="00C5514D" w:rsidRDefault="00935CCA" w:rsidP="00607D3C">
      <w:pPr>
        <w:pStyle w:val="Testodelblocco"/>
        <w:widowControl w:val="0"/>
        <w:spacing w:line="567" w:lineRule="exact"/>
        <w:ind w:left="0" w:right="0"/>
        <w:jc w:val="center"/>
        <w:rPr>
          <w:rFonts w:ascii="Arial Narrow" w:hAnsi="Arial Narrow"/>
          <w:b/>
          <w:sz w:val="24"/>
          <w:szCs w:val="24"/>
        </w:rPr>
      </w:pPr>
      <w:r>
        <w:rPr>
          <w:rFonts w:ascii="Arial Narrow" w:hAnsi="Arial Narrow"/>
          <w:b/>
          <w:sz w:val="24"/>
          <w:szCs w:val="24"/>
        </w:rPr>
        <w:t>REGI</w:t>
      </w:r>
      <w:r w:rsidR="00C5514D" w:rsidRPr="00C5514D">
        <w:rPr>
          <w:rFonts w:ascii="Arial Narrow" w:hAnsi="Arial Narrow"/>
          <w:b/>
          <w:sz w:val="24"/>
          <w:szCs w:val="24"/>
        </w:rPr>
        <w:t>ONE SICILIANA</w:t>
      </w:r>
    </w:p>
    <w:p w:rsidR="00C5514D" w:rsidRPr="00C5514D" w:rsidRDefault="00C5514D" w:rsidP="00607D3C">
      <w:pPr>
        <w:pStyle w:val="Testodelblocco"/>
        <w:widowControl w:val="0"/>
        <w:spacing w:line="567" w:lineRule="exact"/>
        <w:ind w:left="0" w:right="0"/>
        <w:jc w:val="center"/>
        <w:rPr>
          <w:rFonts w:ascii="Arial Narrow" w:hAnsi="Arial Narrow"/>
          <w:b/>
          <w:sz w:val="24"/>
          <w:szCs w:val="24"/>
        </w:rPr>
      </w:pPr>
      <w:r w:rsidRPr="00C5514D">
        <w:rPr>
          <w:rFonts w:ascii="Arial Narrow" w:hAnsi="Arial Narrow"/>
          <w:b/>
          <w:sz w:val="24"/>
          <w:szCs w:val="24"/>
        </w:rPr>
        <w:t>AZIENDA SANITARIA PROVINCIALE</w:t>
      </w:r>
    </w:p>
    <w:p w:rsidR="0091601A" w:rsidRPr="0091601A" w:rsidRDefault="00C5514D" w:rsidP="00607D3C">
      <w:pPr>
        <w:pStyle w:val="Testodelblocco"/>
        <w:widowControl w:val="0"/>
        <w:spacing w:line="567" w:lineRule="exact"/>
        <w:ind w:left="0" w:right="0"/>
        <w:jc w:val="center"/>
        <w:rPr>
          <w:rFonts w:ascii="Arial Narrow" w:hAnsi="Arial Narrow"/>
          <w:b/>
          <w:sz w:val="24"/>
          <w:szCs w:val="24"/>
        </w:rPr>
      </w:pPr>
      <w:r w:rsidRPr="0091601A">
        <w:rPr>
          <w:rFonts w:ascii="Arial Narrow" w:hAnsi="Arial Narrow"/>
          <w:b/>
          <w:sz w:val="24"/>
          <w:szCs w:val="24"/>
        </w:rPr>
        <w:t>PALERMO</w:t>
      </w:r>
    </w:p>
    <w:p w:rsidR="000B38DD" w:rsidRDefault="00457CA9" w:rsidP="000B38DD">
      <w:pPr>
        <w:pStyle w:val="Titolo"/>
        <w:widowControl w:val="0"/>
        <w:tabs>
          <w:tab w:val="left" w:pos="660"/>
          <w:tab w:val="left" w:pos="4743"/>
          <w:tab w:val="left" w:pos="7260"/>
          <w:tab w:val="left" w:pos="7371"/>
          <w:tab w:val="left" w:pos="10560"/>
        </w:tabs>
        <w:spacing w:line="560" w:lineRule="exact"/>
        <w:ind w:left="0" w:right="0"/>
        <w:jc w:val="left"/>
      </w:pPr>
      <w:r w:rsidRPr="00E70662">
        <w:t>PROCEDURA DI STA</w:t>
      </w:r>
      <w:r>
        <w:t>BILIZZAZIONE</w:t>
      </w:r>
      <w:r w:rsidR="009F1DE3">
        <w:t>,</w:t>
      </w:r>
      <w:r>
        <w:t xml:space="preserve"> </w:t>
      </w:r>
      <w:r w:rsidRPr="00E70662">
        <w:t>AI SENSI DELL’ART. 20</w:t>
      </w:r>
      <w:r>
        <w:t xml:space="preserve"> 1° COMMA  DEL D.LGS. 75/2017</w:t>
      </w:r>
      <w:r w:rsidR="009F1DE3">
        <w:t>,</w:t>
      </w:r>
      <w:r w:rsidR="00CD703D">
        <w:t xml:space="preserve"> RISERVATA </w:t>
      </w:r>
      <w:r w:rsidR="000B38DD">
        <w:t xml:space="preserve"> AL PERSONALE EX LSU DI CUI ALL’ART. 2 COMMA 1 DEL D.LGVO  81/2000 OVVERO DI CUI ALL’ART. 3 COMMA 1 DEL D.LGVO DEL 7 AGOSTO  1997 N 280 NONCHE’ ALLA PREVISIONE DI CUI ALL’ART. 30 COMMA 1 DELLA LEGGE REGIONALE N 5 DEL 28 GENNAIO 2014 E SMI </w:t>
      </w:r>
      <w:r w:rsidR="00B76C01">
        <w:t xml:space="preserve">E COMUNQUE AI SOGGETTI RICHIAMATI DALL’ART 26 DELLA LEGGE REGIONALE 8 MAGGIO 2018 N°8 , </w:t>
      </w:r>
      <w:r w:rsidR="000B38DD">
        <w:t xml:space="preserve">PER LA COPERTURA </w:t>
      </w:r>
      <w:r w:rsidR="000B38DD" w:rsidRPr="00092E0F">
        <w:t>A TEMPO PIENO E INDETERMINATO</w:t>
      </w:r>
      <w:r w:rsidR="000B38DD">
        <w:t xml:space="preserve"> DI POSTI VACANTI E DISPONIBILI AFFERENTI AI PROFILI PROFESSIONALI DELL’AREA DEL COMPARTO SANITA’</w:t>
      </w:r>
      <w:r w:rsidR="005C4613">
        <w:t xml:space="preserve"> DELLA CATEGORIA </w:t>
      </w:r>
      <w:r w:rsidR="00FE791E">
        <w:t xml:space="preserve">  “B / BS</w:t>
      </w:r>
      <w:r w:rsidR="000B38DD">
        <w:t xml:space="preserve">      </w:t>
      </w:r>
    </w:p>
    <w:p w:rsidR="0091601A" w:rsidRDefault="00962CD5" w:rsidP="0091601A">
      <w:pPr>
        <w:pStyle w:val="Titolo"/>
        <w:widowControl w:val="0"/>
        <w:tabs>
          <w:tab w:val="left" w:pos="660"/>
          <w:tab w:val="left" w:pos="4743"/>
          <w:tab w:val="left" w:pos="7260"/>
          <w:tab w:val="left" w:pos="7371"/>
          <w:tab w:val="left" w:pos="10560"/>
        </w:tabs>
        <w:spacing w:line="560" w:lineRule="exact"/>
        <w:ind w:left="0" w:right="0"/>
        <w:jc w:val="left"/>
        <w:rPr>
          <w:rFonts w:eastAsia="MS Mincho"/>
          <w:b w:val="0"/>
        </w:rPr>
      </w:pPr>
      <w:r w:rsidRPr="00E32E2E">
        <w:rPr>
          <w:rFonts w:eastAsia="MS Mincho"/>
          <w:b w:val="0"/>
        </w:rPr>
        <w:t xml:space="preserve">Vista la circolare n 55510 del 08 luglio 2019 laddove prevede  che l’art 3 della legge regionale n 27 /2016 così come modificato dall’art 22 della legge regionale n 1/2009 consente l’avvio di procedure di reclutamento straordinarie che prescindono da procedure concorsuali rivolte all’esterno e che sono interamente riservate ai soggetti richiamati dall’art 26 comma 7 della legge regionale 8 maggio 2018 n 8, </w:t>
      </w:r>
      <w:r w:rsidR="00321498" w:rsidRPr="00E32E2E">
        <w:rPr>
          <w:rFonts w:eastAsia="MS Mincho"/>
          <w:b w:val="0"/>
        </w:rPr>
        <w:t>s</w:t>
      </w:r>
      <w:r w:rsidR="0091601A" w:rsidRPr="00E32E2E">
        <w:rPr>
          <w:rFonts w:eastAsia="MS Mincho"/>
          <w:b w:val="0"/>
        </w:rPr>
        <w:t>i rende noto</w:t>
      </w:r>
      <w:r w:rsidR="0091601A" w:rsidRPr="002A0DFC">
        <w:rPr>
          <w:rFonts w:eastAsia="MS Mincho"/>
          <w:b w:val="0"/>
        </w:rPr>
        <w:t xml:space="preserve"> che in esecuzione della delib</w:t>
      </w:r>
      <w:r w:rsidR="00C93E96">
        <w:rPr>
          <w:rFonts w:eastAsia="MS Mincho"/>
          <w:b w:val="0"/>
        </w:rPr>
        <w:t>erazione n°</w:t>
      </w:r>
      <w:r w:rsidR="00027280">
        <w:rPr>
          <w:rFonts w:eastAsia="MS Mincho"/>
          <w:b w:val="0"/>
        </w:rPr>
        <w:t xml:space="preserve">522 del  10 ottobre 2019 </w:t>
      </w:r>
      <w:r w:rsidR="00457CA9" w:rsidRPr="002A0DFC">
        <w:rPr>
          <w:rFonts w:eastAsia="MS Mincho"/>
          <w:b w:val="0"/>
        </w:rPr>
        <w:t>, è indetta</w:t>
      </w:r>
      <w:r w:rsidR="00780A96" w:rsidRPr="002A0DFC">
        <w:rPr>
          <w:rFonts w:eastAsia="MS Mincho"/>
          <w:b w:val="0"/>
        </w:rPr>
        <w:t xml:space="preserve"> la </w:t>
      </w:r>
      <w:r w:rsidR="00457CA9" w:rsidRPr="002A0DFC">
        <w:rPr>
          <w:rFonts w:eastAsia="MS Mincho"/>
          <w:b w:val="0"/>
        </w:rPr>
        <w:t xml:space="preserve"> procedura   finalizzata </w:t>
      </w:r>
      <w:r w:rsidR="009B6216" w:rsidRPr="002A0DFC">
        <w:rPr>
          <w:rFonts w:eastAsia="MS Mincho"/>
          <w:b w:val="0"/>
        </w:rPr>
        <w:t xml:space="preserve"> alla stabilizzazione del personale p</w:t>
      </w:r>
      <w:r w:rsidR="00457CA9" w:rsidRPr="002A0DFC">
        <w:rPr>
          <w:rFonts w:eastAsia="MS Mincho"/>
          <w:b w:val="0"/>
        </w:rPr>
        <w:t xml:space="preserve">recario secondo le previsioni di cui all’art 20 comma 1° del </w:t>
      </w:r>
      <w:proofErr w:type="spellStart"/>
      <w:r w:rsidR="00457CA9" w:rsidRPr="002A0DFC">
        <w:rPr>
          <w:rFonts w:eastAsia="MS Mincho"/>
          <w:b w:val="0"/>
        </w:rPr>
        <w:t>Dec.lgvo</w:t>
      </w:r>
      <w:proofErr w:type="spellEnd"/>
      <w:r w:rsidR="00457CA9" w:rsidRPr="002A0DFC">
        <w:rPr>
          <w:rFonts w:eastAsia="MS Mincho"/>
          <w:b w:val="0"/>
        </w:rPr>
        <w:t xml:space="preserve"> 75/2017 </w:t>
      </w:r>
      <w:r w:rsidR="0091601A" w:rsidRPr="002A0DFC">
        <w:rPr>
          <w:rFonts w:eastAsia="MS Mincho"/>
          <w:b w:val="0"/>
        </w:rPr>
        <w:t xml:space="preserve"> per l</w:t>
      </w:r>
      <w:r w:rsidR="00C93E96">
        <w:rPr>
          <w:rFonts w:eastAsia="MS Mincho"/>
          <w:b w:val="0"/>
        </w:rPr>
        <w:t>a copertura dei seguenti posti appartenenti alla Categoria B/</w:t>
      </w:r>
      <w:proofErr w:type="spellStart"/>
      <w:r w:rsidR="00C93E96">
        <w:rPr>
          <w:rFonts w:eastAsia="MS Mincho"/>
          <w:b w:val="0"/>
        </w:rPr>
        <w:t>Bs</w:t>
      </w:r>
      <w:proofErr w:type="spellEnd"/>
    </w:p>
    <w:p w:rsidR="00B76C01" w:rsidRDefault="00B76C01" w:rsidP="0091601A">
      <w:pPr>
        <w:pStyle w:val="Titolo"/>
        <w:widowControl w:val="0"/>
        <w:tabs>
          <w:tab w:val="left" w:pos="660"/>
          <w:tab w:val="left" w:pos="4743"/>
          <w:tab w:val="left" w:pos="7260"/>
          <w:tab w:val="left" w:pos="7371"/>
          <w:tab w:val="left" w:pos="10560"/>
        </w:tabs>
        <w:spacing w:line="560" w:lineRule="exact"/>
        <w:ind w:left="0" w:right="0"/>
        <w:jc w:val="left"/>
        <w:rPr>
          <w:rFonts w:eastAsia="MS Mincho"/>
          <w:b w:val="0"/>
        </w:rPr>
      </w:pPr>
    </w:p>
    <w:p w:rsidR="00B76C01" w:rsidRDefault="00B76C01" w:rsidP="0091601A">
      <w:pPr>
        <w:pStyle w:val="Titolo"/>
        <w:widowControl w:val="0"/>
        <w:tabs>
          <w:tab w:val="left" w:pos="660"/>
          <w:tab w:val="left" w:pos="4743"/>
          <w:tab w:val="left" w:pos="7260"/>
          <w:tab w:val="left" w:pos="7371"/>
          <w:tab w:val="left" w:pos="10560"/>
        </w:tabs>
        <w:spacing w:line="560" w:lineRule="exact"/>
        <w:ind w:left="0" w:right="0"/>
        <w:jc w:val="left"/>
        <w:rPr>
          <w:rFonts w:eastAsia="MS Mincho"/>
          <w:b w:val="0"/>
        </w:rPr>
      </w:pPr>
    </w:p>
    <w:p w:rsidR="00C93E96" w:rsidRPr="00571D7B" w:rsidRDefault="00A465F0" w:rsidP="00C93E96">
      <w:pPr>
        <w:pStyle w:val="Titolo"/>
        <w:widowControl w:val="0"/>
        <w:numPr>
          <w:ilvl w:val="0"/>
          <w:numId w:val="21"/>
        </w:numPr>
        <w:tabs>
          <w:tab w:val="left" w:pos="660"/>
          <w:tab w:val="left" w:pos="4743"/>
          <w:tab w:val="left" w:pos="7260"/>
          <w:tab w:val="left" w:pos="7371"/>
          <w:tab w:val="left" w:pos="10560"/>
        </w:tabs>
        <w:spacing w:line="560" w:lineRule="exact"/>
        <w:ind w:right="0"/>
        <w:jc w:val="left"/>
        <w:rPr>
          <w:rFonts w:eastAsia="MS Mincho"/>
          <w:b w:val="0"/>
        </w:rPr>
      </w:pPr>
      <w:r w:rsidRPr="00706C1F">
        <w:rPr>
          <w:rFonts w:eastAsia="MS Mincho"/>
          <w:b w:val="0"/>
        </w:rPr>
        <w:t>1</w:t>
      </w:r>
      <w:r w:rsidR="005929B1" w:rsidRPr="00706C1F">
        <w:rPr>
          <w:rFonts w:eastAsia="MS Mincho"/>
          <w:b w:val="0"/>
        </w:rPr>
        <w:t>52</w:t>
      </w:r>
      <w:r w:rsidR="00173EBD">
        <w:rPr>
          <w:rFonts w:eastAsia="MS Mincho"/>
          <w:b w:val="0"/>
        </w:rPr>
        <w:t xml:space="preserve"> </w:t>
      </w:r>
      <w:r w:rsidR="00561568" w:rsidRPr="00571D7B">
        <w:rPr>
          <w:rFonts w:eastAsia="MS Mincho"/>
          <w:b w:val="0"/>
        </w:rPr>
        <w:t xml:space="preserve"> coadiutori amministrativi </w:t>
      </w:r>
      <w:r w:rsidR="00D472C0">
        <w:rPr>
          <w:rFonts w:eastAsia="MS Mincho"/>
          <w:b w:val="0"/>
        </w:rPr>
        <w:t xml:space="preserve"> B</w:t>
      </w:r>
    </w:p>
    <w:p w:rsidR="00C93E96" w:rsidRPr="00571D7B" w:rsidRDefault="00561568" w:rsidP="00C93E96">
      <w:pPr>
        <w:pStyle w:val="Titolo"/>
        <w:widowControl w:val="0"/>
        <w:numPr>
          <w:ilvl w:val="0"/>
          <w:numId w:val="21"/>
        </w:numPr>
        <w:tabs>
          <w:tab w:val="left" w:pos="660"/>
          <w:tab w:val="left" w:pos="4743"/>
          <w:tab w:val="left" w:pos="7260"/>
          <w:tab w:val="left" w:pos="7371"/>
          <w:tab w:val="left" w:pos="10560"/>
        </w:tabs>
        <w:spacing w:line="560" w:lineRule="exact"/>
        <w:ind w:right="0"/>
        <w:jc w:val="left"/>
        <w:rPr>
          <w:rFonts w:eastAsia="MS Mincho"/>
          <w:b w:val="0"/>
        </w:rPr>
      </w:pPr>
      <w:r w:rsidRPr="00571D7B">
        <w:rPr>
          <w:rFonts w:eastAsia="MS Mincho"/>
          <w:b w:val="0"/>
        </w:rPr>
        <w:t>104 operatori</w:t>
      </w:r>
      <w:r w:rsidR="00D472C0">
        <w:rPr>
          <w:rFonts w:eastAsia="MS Mincho"/>
          <w:b w:val="0"/>
        </w:rPr>
        <w:t xml:space="preserve"> tecnici </w:t>
      </w:r>
      <w:r w:rsidRPr="00571D7B">
        <w:rPr>
          <w:rFonts w:eastAsia="MS Mincho"/>
          <w:b w:val="0"/>
        </w:rPr>
        <w:t xml:space="preserve"> informatici  </w:t>
      </w:r>
      <w:r w:rsidR="00D472C0">
        <w:rPr>
          <w:rFonts w:eastAsia="MS Mincho"/>
          <w:b w:val="0"/>
        </w:rPr>
        <w:t>B</w:t>
      </w:r>
    </w:p>
    <w:p w:rsidR="00C93E96" w:rsidRPr="00571D7B" w:rsidRDefault="005929B1" w:rsidP="00C93E96">
      <w:pPr>
        <w:pStyle w:val="Titolo"/>
        <w:widowControl w:val="0"/>
        <w:numPr>
          <w:ilvl w:val="0"/>
          <w:numId w:val="21"/>
        </w:numPr>
        <w:tabs>
          <w:tab w:val="left" w:pos="660"/>
          <w:tab w:val="left" w:pos="4743"/>
          <w:tab w:val="left" w:pos="7260"/>
          <w:tab w:val="left" w:pos="7371"/>
          <w:tab w:val="left" w:pos="10560"/>
        </w:tabs>
        <w:spacing w:line="560" w:lineRule="exact"/>
        <w:ind w:right="0"/>
        <w:jc w:val="left"/>
        <w:rPr>
          <w:rFonts w:eastAsia="MS Mincho"/>
          <w:b w:val="0"/>
        </w:rPr>
      </w:pPr>
      <w:r w:rsidRPr="00E06212">
        <w:rPr>
          <w:rFonts w:eastAsia="MS Mincho"/>
          <w:b w:val="0"/>
        </w:rPr>
        <w:t>100</w:t>
      </w:r>
      <w:r w:rsidR="00173EBD">
        <w:rPr>
          <w:rFonts w:eastAsia="MS Mincho"/>
          <w:b w:val="0"/>
        </w:rPr>
        <w:t xml:space="preserve"> </w:t>
      </w:r>
      <w:r w:rsidR="00C93E96" w:rsidRPr="00571D7B">
        <w:rPr>
          <w:rFonts w:eastAsia="MS Mincho"/>
          <w:b w:val="0"/>
        </w:rPr>
        <w:t xml:space="preserve"> operatori </w:t>
      </w:r>
      <w:r w:rsidR="00706C1F">
        <w:rPr>
          <w:rFonts w:eastAsia="MS Mincho"/>
          <w:b w:val="0"/>
        </w:rPr>
        <w:t xml:space="preserve"> </w:t>
      </w:r>
      <w:r w:rsidR="00C93E96" w:rsidRPr="00571D7B">
        <w:rPr>
          <w:rFonts w:eastAsia="MS Mincho"/>
          <w:b w:val="0"/>
        </w:rPr>
        <w:t xml:space="preserve">sociosanitari </w:t>
      </w:r>
      <w:r w:rsidR="00D472C0">
        <w:rPr>
          <w:rFonts w:eastAsia="MS Mincho"/>
          <w:b w:val="0"/>
        </w:rPr>
        <w:t>BS</w:t>
      </w:r>
    </w:p>
    <w:p w:rsidR="00C93E96" w:rsidRPr="00571D7B" w:rsidRDefault="005419E8" w:rsidP="00C93E96">
      <w:pPr>
        <w:pStyle w:val="Titolo"/>
        <w:widowControl w:val="0"/>
        <w:numPr>
          <w:ilvl w:val="0"/>
          <w:numId w:val="21"/>
        </w:numPr>
        <w:tabs>
          <w:tab w:val="left" w:pos="660"/>
          <w:tab w:val="left" w:pos="4743"/>
          <w:tab w:val="left" w:pos="7260"/>
          <w:tab w:val="left" w:pos="7371"/>
          <w:tab w:val="left" w:pos="10560"/>
        </w:tabs>
        <w:spacing w:line="560" w:lineRule="exact"/>
        <w:ind w:right="0"/>
        <w:jc w:val="left"/>
        <w:rPr>
          <w:rFonts w:eastAsia="MS Mincho"/>
          <w:b w:val="0"/>
        </w:rPr>
      </w:pPr>
      <w:r w:rsidRPr="00571D7B">
        <w:rPr>
          <w:rFonts w:eastAsia="MS Mincho"/>
          <w:b w:val="0"/>
        </w:rPr>
        <w:t xml:space="preserve">8 </w:t>
      </w:r>
      <w:r w:rsidR="00D472C0">
        <w:rPr>
          <w:rFonts w:eastAsia="MS Mincho"/>
          <w:b w:val="0"/>
        </w:rPr>
        <w:t xml:space="preserve">operatori tecnici </w:t>
      </w:r>
      <w:r w:rsidR="00C93E96" w:rsidRPr="00571D7B">
        <w:rPr>
          <w:rFonts w:eastAsia="MS Mincho"/>
          <w:b w:val="0"/>
        </w:rPr>
        <w:t xml:space="preserve"> magazzinieri</w:t>
      </w:r>
      <w:r w:rsidRPr="00571D7B">
        <w:rPr>
          <w:rFonts w:eastAsia="MS Mincho"/>
          <w:b w:val="0"/>
        </w:rPr>
        <w:t xml:space="preserve"> </w:t>
      </w:r>
      <w:r w:rsidR="00D472C0">
        <w:rPr>
          <w:rFonts w:eastAsia="MS Mincho"/>
          <w:b w:val="0"/>
        </w:rPr>
        <w:t xml:space="preserve"> B</w:t>
      </w:r>
    </w:p>
    <w:p w:rsidR="00C93E96" w:rsidRPr="00571D7B" w:rsidRDefault="00C93E96" w:rsidP="00C93E96">
      <w:pPr>
        <w:pStyle w:val="Titolo"/>
        <w:widowControl w:val="0"/>
        <w:numPr>
          <w:ilvl w:val="0"/>
          <w:numId w:val="21"/>
        </w:numPr>
        <w:tabs>
          <w:tab w:val="left" w:pos="660"/>
          <w:tab w:val="left" w:pos="4743"/>
          <w:tab w:val="left" w:pos="7260"/>
          <w:tab w:val="left" w:pos="7371"/>
          <w:tab w:val="left" w:pos="10560"/>
        </w:tabs>
        <w:spacing w:line="560" w:lineRule="exact"/>
        <w:ind w:right="0"/>
        <w:jc w:val="left"/>
        <w:rPr>
          <w:rFonts w:eastAsia="MS Mincho"/>
          <w:b w:val="0"/>
        </w:rPr>
      </w:pPr>
      <w:r w:rsidRPr="00E06212">
        <w:rPr>
          <w:rFonts w:eastAsia="MS Mincho"/>
          <w:b w:val="0"/>
        </w:rPr>
        <w:t>1</w:t>
      </w:r>
      <w:r w:rsidR="005929B1" w:rsidRPr="00E06212">
        <w:rPr>
          <w:rFonts w:eastAsia="MS Mincho"/>
          <w:b w:val="0"/>
        </w:rPr>
        <w:t>4</w:t>
      </w:r>
      <w:r w:rsidR="005929B1">
        <w:rPr>
          <w:rFonts w:eastAsia="MS Mincho"/>
          <w:b w:val="0"/>
          <w:color w:val="FF0000"/>
        </w:rPr>
        <w:t xml:space="preserve"> </w:t>
      </w:r>
      <w:r w:rsidR="00173EBD">
        <w:rPr>
          <w:rFonts w:eastAsia="MS Mincho"/>
          <w:b w:val="0"/>
        </w:rPr>
        <w:t xml:space="preserve"> </w:t>
      </w:r>
      <w:r w:rsidR="00D472C0">
        <w:rPr>
          <w:rFonts w:eastAsia="MS Mincho"/>
          <w:b w:val="0"/>
        </w:rPr>
        <w:t xml:space="preserve">operatori tecnici </w:t>
      </w:r>
      <w:r w:rsidRPr="00571D7B">
        <w:rPr>
          <w:rFonts w:eastAsia="MS Mincho"/>
          <w:b w:val="0"/>
        </w:rPr>
        <w:t xml:space="preserve"> autisti </w:t>
      </w:r>
      <w:r w:rsidR="00D472C0">
        <w:rPr>
          <w:rFonts w:eastAsia="MS Mincho"/>
          <w:b w:val="0"/>
        </w:rPr>
        <w:t xml:space="preserve"> B</w:t>
      </w:r>
    </w:p>
    <w:p w:rsidR="00561568" w:rsidRPr="00571D7B" w:rsidRDefault="00561568" w:rsidP="00C93E96">
      <w:pPr>
        <w:pStyle w:val="Titolo"/>
        <w:widowControl w:val="0"/>
        <w:numPr>
          <w:ilvl w:val="0"/>
          <w:numId w:val="21"/>
        </w:numPr>
        <w:tabs>
          <w:tab w:val="left" w:pos="660"/>
          <w:tab w:val="left" w:pos="4743"/>
          <w:tab w:val="left" w:pos="7260"/>
          <w:tab w:val="left" w:pos="7371"/>
          <w:tab w:val="left" w:pos="10560"/>
        </w:tabs>
        <w:spacing w:line="560" w:lineRule="exact"/>
        <w:ind w:right="0"/>
        <w:jc w:val="left"/>
        <w:rPr>
          <w:rFonts w:eastAsia="MS Mincho"/>
          <w:b w:val="0"/>
        </w:rPr>
      </w:pPr>
      <w:r w:rsidRPr="00571D7B">
        <w:rPr>
          <w:rFonts w:eastAsia="MS Mincho"/>
          <w:b w:val="0"/>
        </w:rPr>
        <w:t xml:space="preserve"> 8 </w:t>
      </w:r>
      <w:r w:rsidR="00D472C0">
        <w:rPr>
          <w:rFonts w:eastAsia="MS Mincho"/>
          <w:b w:val="0"/>
        </w:rPr>
        <w:t xml:space="preserve">operatori tecnici </w:t>
      </w:r>
      <w:r w:rsidRPr="00571D7B">
        <w:rPr>
          <w:rFonts w:eastAsia="MS Mincho"/>
          <w:b w:val="0"/>
        </w:rPr>
        <w:t xml:space="preserve">centralinisti </w:t>
      </w:r>
      <w:r w:rsidR="00D472C0">
        <w:rPr>
          <w:rFonts w:eastAsia="MS Mincho"/>
          <w:b w:val="0"/>
        </w:rPr>
        <w:t>B</w:t>
      </w:r>
    </w:p>
    <w:p w:rsidR="002A0DFC" w:rsidRDefault="00600A91" w:rsidP="00FE791E">
      <w:pPr>
        <w:pStyle w:val="Corpodeltesto1"/>
        <w:widowControl w:val="0"/>
        <w:tabs>
          <w:tab w:val="left" w:pos="7260"/>
        </w:tabs>
        <w:spacing w:line="560" w:lineRule="exact"/>
        <w:ind w:right="331"/>
        <w:rPr>
          <w:rFonts w:eastAsia="MS Mincho"/>
        </w:rPr>
      </w:pPr>
      <w:r w:rsidRPr="00DC5E6D">
        <w:rPr>
          <w:rFonts w:ascii="Arial Narrow" w:eastAsia="MS Mincho" w:hAnsi="Arial Narrow"/>
        </w:rPr>
        <w:t xml:space="preserve">- </w:t>
      </w:r>
      <w:r w:rsidR="00E01B44" w:rsidRPr="002A0DFC">
        <w:rPr>
          <w:rFonts w:eastAsia="MS Mincho"/>
        </w:rPr>
        <w:t>La procedura</w:t>
      </w:r>
      <w:r w:rsidR="009658A2" w:rsidRPr="002A0DFC">
        <w:rPr>
          <w:rFonts w:eastAsia="MS Mincho"/>
        </w:rPr>
        <w:t xml:space="preserve"> in questione  giusto quanto stabilito dalla circolare</w:t>
      </w:r>
      <w:r w:rsidR="003D102B" w:rsidRPr="002A0DFC">
        <w:rPr>
          <w:rFonts w:eastAsia="MS Mincho"/>
        </w:rPr>
        <w:t xml:space="preserve"> </w:t>
      </w:r>
      <w:r w:rsidR="009658A2" w:rsidRPr="002A0DFC">
        <w:rPr>
          <w:rFonts w:eastAsia="MS Mincho"/>
        </w:rPr>
        <w:t>n 3/2017 del Dipartimento della Funz</w:t>
      </w:r>
      <w:r w:rsidR="00942C80" w:rsidRPr="002A0DFC">
        <w:rPr>
          <w:rFonts w:eastAsia="MS Mincho"/>
        </w:rPr>
        <w:t>ione Pubblica e dalla circolare</w:t>
      </w:r>
      <w:r w:rsidR="009658A2" w:rsidRPr="002A0DFC">
        <w:rPr>
          <w:rFonts w:eastAsia="MS Mincho"/>
        </w:rPr>
        <w:t xml:space="preserve"> 5824 del 23 gennaio 2018 dell’</w:t>
      </w:r>
      <w:r w:rsidR="003D102B" w:rsidRPr="002A0DFC">
        <w:rPr>
          <w:rFonts w:eastAsia="MS Mincho"/>
        </w:rPr>
        <w:t>Assessorato</w:t>
      </w:r>
      <w:r w:rsidR="009658A2" w:rsidRPr="002A0DFC">
        <w:rPr>
          <w:rFonts w:eastAsia="MS Mincho"/>
        </w:rPr>
        <w:t xml:space="preserve"> della Salute </w:t>
      </w:r>
      <w:r w:rsidR="00B85A91" w:rsidRPr="002A0DFC">
        <w:rPr>
          <w:rFonts w:eastAsia="MS Mincho"/>
        </w:rPr>
        <w:t xml:space="preserve">  non</w:t>
      </w:r>
      <w:r w:rsidR="005B2067" w:rsidRPr="002A0DFC">
        <w:rPr>
          <w:rFonts w:eastAsia="MS Mincho"/>
        </w:rPr>
        <w:t xml:space="preserve"> è soggetta </w:t>
      </w:r>
      <w:r w:rsidR="00E01B44" w:rsidRPr="002A0DFC">
        <w:rPr>
          <w:rFonts w:eastAsia="MS Mincho"/>
        </w:rPr>
        <w:t xml:space="preserve"> alle norme in  materia di mobilità contenute nell’art. 30 comma 2 bis del </w:t>
      </w:r>
    </w:p>
    <w:p w:rsidR="005B2067" w:rsidRPr="002A0DFC" w:rsidRDefault="00E01B44" w:rsidP="00293D81">
      <w:pPr>
        <w:pStyle w:val="Testonormale"/>
        <w:widowControl w:val="0"/>
        <w:tabs>
          <w:tab w:val="left" w:pos="5812"/>
        </w:tabs>
        <w:spacing w:line="560" w:lineRule="exact"/>
        <w:ind w:right="331"/>
        <w:jc w:val="both"/>
        <w:rPr>
          <w:rFonts w:ascii="Times New Roman" w:eastAsia="MS Mincho" w:hAnsi="Times New Roman"/>
          <w:sz w:val="24"/>
        </w:rPr>
      </w:pPr>
      <w:proofErr w:type="spellStart"/>
      <w:r w:rsidRPr="002A0DFC">
        <w:rPr>
          <w:rFonts w:ascii="Times New Roman" w:eastAsia="MS Mincho" w:hAnsi="Times New Roman"/>
          <w:sz w:val="24"/>
        </w:rPr>
        <w:t>D.Lg</w:t>
      </w:r>
      <w:r w:rsidR="00571D7B">
        <w:rPr>
          <w:rFonts w:ascii="Times New Roman" w:eastAsia="MS Mincho" w:hAnsi="Times New Roman"/>
          <w:sz w:val="24"/>
        </w:rPr>
        <w:t>.</w:t>
      </w:r>
      <w:r w:rsidRPr="002A0DFC">
        <w:rPr>
          <w:rFonts w:ascii="Times New Roman" w:eastAsia="MS Mincho" w:hAnsi="Times New Roman"/>
          <w:sz w:val="24"/>
        </w:rPr>
        <w:t>vo</w:t>
      </w:r>
      <w:proofErr w:type="spellEnd"/>
      <w:r w:rsidRPr="002A0DFC">
        <w:rPr>
          <w:rFonts w:ascii="Times New Roman" w:eastAsia="MS Mincho" w:hAnsi="Times New Roman"/>
          <w:sz w:val="24"/>
        </w:rPr>
        <w:t xml:space="preserve"> 165/2001</w:t>
      </w:r>
      <w:r w:rsidR="005B2067" w:rsidRPr="002A0DFC">
        <w:rPr>
          <w:rFonts w:ascii="Times New Roman" w:eastAsia="MS Mincho" w:hAnsi="Times New Roman"/>
          <w:sz w:val="24"/>
        </w:rPr>
        <w:t>.</w:t>
      </w:r>
    </w:p>
    <w:p w:rsidR="001C790D" w:rsidRPr="002A0DFC" w:rsidRDefault="00E01B44" w:rsidP="00293D81">
      <w:pPr>
        <w:pStyle w:val="Testonormale"/>
        <w:widowControl w:val="0"/>
        <w:tabs>
          <w:tab w:val="left" w:pos="5812"/>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 </w:t>
      </w:r>
      <w:r w:rsidR="00B85A91" w:rsidRPr="002A0DFC">
        <w:rPr>
          <w:rFonts w:ascii="Times New Roman" w:eastAsia="MS Mincho" w:hAnsi="Times New Roman"/>
          <w:sz w:val="24"/>
        </w:rPr>
        <w:t xml:space="preserve">La presente procedura è invece </w:t>
      </w:r>
      <w:r w:rsidR="0091601A" w:rsidRPr="002A0DFC">
        <w:rPr>
          <w:rFonts w:ascii="Times New Roman" w:eastAsia="MS Mincho" w:hAnsi="Times New Roman"/>
          <w:sz w:val="24"/>
        </w:rPr>
        <w:t xml:space="preserve"> subordinata agli esiti negativi dell’iter previsto dalla legge n. 03 del 16.01.2003 e dagli articoli 33, 34 e 34- bis del Decreto Legislativo del 30 Marzo 2001 n. 165 e successive modifiche ed integrazioni, con le modalità indicate nell’Allegato 1 al Decreto dell’Assessore Regio</w:t>
      </w:r>
      <w:r w:rsidR="00E67856" w:rsidRPr="002A0DFC">
        <w:rPr>
          <w:rFonts w:ascii="Times New Roman" w:eastAsia="MS Mincho" w:hAnsi="Times New Roman"/>
          <w:sz w:val="24"/>
        </w:rPr>
        <w:t xml:space="preserve">nale della </w:t>
      </w:r>
    </w:p>
    <w:p w:rsidR="0091601A" w:rsidRPr="002A0DFC" w:rsidRDefault="00E67856" w:rsidP="00293D81">
      <w:pPr>
        <w:pStyle w:val="Testonormale"/>
        <w:widowControl w:val="0"/>
        <w:tabs>
          <w:tab w:val="left" w:pos="5812"/>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Salute . n. 01794/09, e pertanto </w:t>
      </w:r>
      <w:r w:rsidR="003F56A9" w:rsidRPr="002A0DFC">
        <w:rPr>
          <w:rFonts w:ascii="Times New Roman" w:eastAsia="MS Mincho" w:hAnsi="Times New Roman"/>
          <w:sz w:val="24"/>
        </w:rPr>
        <w:t>potrà</w:t>
      </w:r>
      <w:r w:rsidRPr="002A0DFC">
        <w:rPr>
          <w:rFonts w:ascii="Times New Roman" w:eastAsia="MS Mincho" w:hAnsi="Times New Roman"/>
          <w:sz w:val="24"/>
        </w:rPr>
        <w:t xml:space="preserve"> essere revocat</w:t>
      </w:r>
      <w:r w:rsidR="005E63A4" w:rsidRPr="002A0DFC">
        <w:rPr>
          <w:rFonts w:ascii="Times New Roman" w:eastAsia="MS Mincho" w:hAnsi="Times New Roman"/>
          <w:sz w:val="24"/>
        </w:rPr>
        <w:t xml:space="preserve">a anche </w:t>
      </w:r>
      <w:r w:rsidRPr="002A0DFC">
        <w:rPr>
          <w:rFonts w:ascii="Times New Roman" w:eastAsia="MS Mincho" w:hAnsi="Times New Roman"/>
          <w:sz w:val="24"/>
        </w:rPr>
        <w:t xml:space="preserve"> in  caso di riscontro positivo alla comunicazione </w:t>
      </w:r>
      <w:r w:rsidR="005E63A4" w:rsidRPr="002A0DFC">
        <w:rPr>
          <w:rFonts w:ascii="Times New Roman" w:eastAsia="MS Mincho" w:hAnsi="Times New Roman"/>
          <w:sz w:val="24"/>
        </w:rPr>
        <w:t>effettuata</w:t>
      </w:r>
      <w:r w:rsidR="00912279" w:rsidRPr="002A0DFC">
        <w:rPr>
          <w:rFonts w:ascii="Times New Roman" w:eastAsia="MS Mincho" w:hAnsi="Times New Roman"/>
          <w:sz w:val="24"/>
        </w:rPr>
        <w:t xml:space="preserve"> al Dipartimento della Funzione Pub</w:t>
      </w:r>
      <w:r w:rsidR="00CD429F" w:rsidRPr="002A0DFC">
        <w:rPr>
          <w:rFonts w:ascii="Times New Roman" w:eastAsia="MS Mincho" w:hAnsi="Times New Roman"/>
          <w:sz w:val="24"/>
        </w:rPr>
        <w:t xml:space="preserve">blica e all’ ufficio </w:t>
      </w:r>
      <w:r w:rsidR="00A229C3" w:rsidRPr="002A0DFC">
        <w:rPr>
          <w:rFonts w:ascii="Times New Roman" w:eastAsia="MS Mincho" w:hAnsi="Times New Roman"/>
          <w:sz w:val="24"/>
        </w:rPr>
        <w:t xml:space="preserve">regionale </w:t>
      </w:r>
      <w:r w:rsidRPr="002A0DFC">
        <w:rPr>
          <w:rFonts w:ascii="Times New Roman" w:eastAsia="MS Mincho" w:hAnsi="Times New Roman"/>
          <w:sz w:val="24"/>
        </w:rPr>
        <w:t xml:space="preserve"> de</w:t>
      </w:r>
      <w:r w:rsidR="009658A2" w:rsidRPr="002A0DFC">
        <w:rPr>
          <w:rFonts w:ascii="Times New Roman" w:eastAsia="MS Mincho" w:hAnsi="Times New Roman"/>
          <w:sz w:val="24"/>
        </w:rPr>
        <w:t>l lavoro</w:t>
      </w:r>
      <w:r w:rsidR="008F6983" w:rsidRPr="002A0DFC">
        <w:rPr>
          <w:rFonts w:ascii="Times New Roman" w:eastAsia="MS Mincho" w:hAnsi="Times New Roman"/>
          <w:sz w:val="24"/>
        </w:rPr>
        <w:t>.</w:t>
      </w:r>
    </w:p>
    <w:p w:rsidR="00942C80" w:rsidRPr="002A0DFC" w:rsidRDefault="00942C80" w:rsidP="00942C80">
      <w:pPr>
        <w:widowControl w:val="0"/>
        <w:tabs>
          <w:tab w:val="left" w:pos="9720"/>
          <w:tab w:val="left" w:pos="9830"/>
        </w:tabs>
        <w:spacing w:line="560" w:lineRule="exact"/>
        <w:ind w:right="331"/>
        <w:jc w:val="both"/>
        <w:rPr>
          <w:rFonts w:eastAsia="MS Mincho"/>
          <w:sz w:val="24"/>
        </w:rPr>
      </w:pPr>
      <w:r w:rsidRPr="002A0DFC">
        <w:rPr>
          <w:rFonts w:eastAsia="MS Mincho"/>
          <w:sz w:val="24"/>
        </w:rPr>
        <w:t>Per le eccedenze relative al personale del comparto si applicano le procedure di cui all’allegato ALL. 3 del D.A. n. 01794/09.</w:t>
      </w:r>
    </w:p>
    <w:p w:rsidR="00357D3E" w:rsidRDefault="00942C80" w:rsidP="00E67856">
      <w:pPr>
        <w:widowControl w:val="0"/>
        <w:tabs>
          <w:tab w:val="left" w:pos="9720"/>
          <w:tab w:val="left" w:pos="9830"/>
        </w:tabs>
        <w:spacing w:line="560" w:lineRule="exact"/>
        <w:ind w:right="331"/>
        <w:jc w:val="both"/>
        <w:rPr>
          <w:rFonts w:eastAsia="MS Mincho"/>
          <w:sz w:val="24"/>
        </w:rPr>
      </w:pPr>
      <w:r w:rsidRPr="002A0DFC">
        <w:rPr>
          <w:rFonts w:eastAsia="MS Mincho"/>
          <w:sz w:val="24"/>
        </w:rPr>
        <w:t>S</w:t>
      </w:r>
      <w:r w:rsidR="00E67856" w:rsidRPr="002A0DFC">
        <w:rPr>
          <w:rFonts w:eastAsia="MS Mincho"/>
          <w:sz w:val="24"/>
        </w:rPr>
        <w:t xml:space="preserve">i precisa altresì che </w:t>
      </w:r>
      <w:r w:rsidR="0091601A" w:rsidRPr="002A0DFC">
        <w:rPr>
          <w:rFonts w:eastAsia="MS Mincho"/>
          <w:sz w:val="24"/>
        </w:rPr>
        <w:t xml:space="preserve">l’assegnazione della sede a conclusione della procedura concorsuale potrà essere provvisoria ove non fossero state concluse le procedure di mobilità interna del personale </w:t>
      </w:r>
      <w:r w:rsidRPr="002A0DFC">
        <w:rPr>
          <w:rFonts w:eastAsia="MS Mincho"/>
          <w:sz w:val="24"/>
        </w:rPr>
        <w:t>comparto</w:t>
      </w:r>
      <w:r w:rsidR="003A79C6" w:rsidRPr="002A0DFC">
        <w:rPr>
          <w:rFonts w:eastAsia="MS Mincho"/>
          <w:sz w:val="24"/>
        </w:rPr>
        <w:t xml:space="preserve"> già in </w:t>
      </w:r>
    </w:p>
    <w:p w:rsidR="00357D3E" w:rsidRDefault="00357D3E" w:rsidP="00E67856">
      <w:pPr>
        <w:widowControl w:val="0"/>
        <w:tabs>
          <w:tab w:val="left" w:pos="9720"/>
          <w:tab w:val="left" w:pos="9830"/>
        </w:tabs>
        <w:spacing w:line="560" w:lineRule="exact"/>
        <w:ind w:right="331"/>
        <w:jc w:val="both"/>
        <w:rPr>
          <w:rFonts w:eastAsia="MS Mincho"/>
          <w:sz w:val="24"/>
        </w:rPr>
      </w:pPr>
    </w:p>
    <w:p w:rsidR="00357D3E" w:rsidRDefault="00357D3E" w:rsidP="00E67856">
      <w:pPr>
        <w:widowControl w:val="0"/>
        <w:tabs>
          <w:tab w:val="left" w:pos="9720"/>
          <w:tab w:val="left" w:pos="9830"/>
        </w:tabs>
        <w:spacing w:line="560" w:lineRule="exact"/>
        <w:ind w:right="331"/>
        <w:jc w:val="both"/>
        <w:rPr>
          <w:rFonts w:eastAsia="MS Mincho"/>
          <w:sz w:val="24"/>
        </w:rPr>
      </w:pPr>
    </w:p>
    <w:p w:rsidR="00365B70" w:rsidRDefault="003A79C6" w:rsidP="00E67856">
      <w:pPr>
        <w:widowControl w:val="0"/>
        <w:tabs>
          <w:tab w:val="left" w:pos="9720"/>
          <w:tab w:val="left" w:pos="9830"/>
        </w:tabs>
        <w:spacing w:line="560" w:lineRule="exact"/>
        <w:ind w:right="331"/>
        <w:jc w:val="both"/>
        <w:rPr>
          <w:rFonts w:eastAsia="MS Mincho"/>
          <w:sz w:val="24"/>
        </w:rPr>
      </w:pPr>
      <w:r w:rsidRPr="002A0DFC">
        <w:rPr>
          <w:rFonts w:eastAsia="MS Mincho"/>
          <w:sz w:val="24"/>
        </w:rPr>
        <w:t>servizio in azienda</w:t>
      </w:r>
    </w:p>
    <w:p w:rsidR="00734258" w:rsidRDefault="00357D3E" w:rsidP="00E67856">
      <w:pPr>
        <w:widowControl w:val="0"/>
        <w:tabs>
          <w:tab w:val="left" w:pos="9720"/>
          <w:tab w:val="left" w:pos="9830"/>
        </w:tabs>
        <w:spacing w:line="560" w:lineRule="exact"/>
        <w:ind w:right="331"/>
        <w:jc w:val="both"/>
        <w:rPr>
          <w:rFonts w:eastAsia="MS Mincho"/>
          <w:sz w:val="24"/>
        </w:rPr>
      </w:pPr>
      <w:r>
        <w:rPr>
          <w:rFonts w:eastAsia="MS Mincho"/>
          <w:sz w:val="24"/>
        </w:rPr>
        <w:t xml:space="preserve">La partecipazione alla procedura de quo non determina l’insorgenza di alcun diritto alla stabilizzazione essendo questa subordinata all’esito della procedura, alla disponibilità dei posti nell’assetto organizzativo </w:t>
      </w:r>
      <w:r w:rsidR="0007488C">
        <w:rPr>
          <w:rFonts w:eastAsia="MS Mincho"/>
          <w:sz w:val="24"/>
        </w:rPr>
        <w:t xml:space="preserve">e all’effettiva capienza economica/finanziaria  aziendale </w:t>
      </w:r>
    </w:p>
    <w:p w:rsidR="0091601A" w:rsidRPr="002A0DFC" w:rsidRDefault="0091601A" w:rsidP="0091601A">
      <w:pPr>
        <w:pStyle w:val="Testonormale"/>
        <w:widowControl w:val="0"/>
        <w:tabs>
          <w:tab w:val="left" w:pos="7260"/>
        </w:tabs>
        <w:spacing w:line="560" w:lineRule="exact"/>
        <w:ind w:left="1155" w:right="331"/>
        <w:jc w:val="center"/>
        <w:rPr>
          <w:rFonts w:ascii="Times New Roman" w:eastAsia="MS Mincho" w:hAnsi="Times New Roman"/>
          <w:sz w:val="24"/>
        </w:rPr>
      </w:pPr>
      <w:r w:rsidRPr="002A0DFC">
        <w:rPr>
          <w:rFonts w:ascii="Times New Roman" w:eastAsia="MS Mincho" w:hAnsi="Times New Roman"/>
          <w:sz w:val="24"/>
        </w:rPr>
        <w:t>1) REQUISITI DI AMMISSIONE</w:t>
      </w:r>
    </w:p>
    <w:p w:rsidR="0091601A" w:rsidRPr="002A0DFC" w:rsidRDefault="0091601A"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Possono partecipare al concorso coloro che entro la data di scadenza del termine di presentazione delle domande,  possiedono i requisiti previ</w:t>
      </w:r>
      <w:r w:rsidR="003A79C6" w:rsidRPr="002A0DFC">
        <w:rPr>
          <w:rFonts w:ascii="Times New Roman" w:eastAsia="MS Mincho" w:hAnsi="Times New Roman"/>
          <w:sz w:val="24"/>
        </w:rPr>
        <w:t>sti dal  DPR 22</w:t>
      </w:r>
      <w:r w:rsidR="00D31832" w:rsidRPr="002A0DFC">
        <w:rPr>
          <w:rFonts w:ascii="Times New Roman" w:eastAsia="MS Mincho" w:hAnsi="Times New Roman"/>
          <w:sz w:val="24"/>
        </w:rPr>
        <w:t xml:space="preserve">0/2001 per il personale del comparto </w:t>
      </w:r>
      <w:r w:rsidR="00293D81" w:rsidRPr="002A0DFC">
        <w:rPr>
          <w:rFonts w:ascii="Times New Roman" w:eastAsia="MS Mincho" w:hAnsi="Times New Roman"/>
          <w:sz w:val="24"/>
        </w:rPr>
        <w:t xml:space="preserve"> </w:t>
      </w:r>
      <w:r w:rsidRPr="002A0DFC">
        <w:rPr>
          <w:rFonts w:ascii="Times New Roman" w:eastAsia="MS Mincho" w:hAnsi="Times New Roman"/>
          <w:sz w:val="24"/>
        </w:rPr>
        <w:t>come segue:</w:t>
      </w:r>
    </w:p>
    <w:p w:rsidR="0091601A" w:rsidRPr="002A0DFC" w:rsidRDefault="0091601A" w:rsidP="00E67856">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a) </w:t>
      </w:r>
      <w:r w:rsidRPr="00321498">
        <w:rPr>
          <w:rFonts w:ascii="Times New Roman" w:eastAsia="MS Mincho" w:hAnsi="Times New Roman"/>
          <w:b/>
          <w:sz w:val="24"/>
        </w:rPr>
        <w:t>Requisiti Generali</w:t>
      </w:r>
    </w:p>
    <w:p w:rsidR="002A0DFC" w:rsidRDefault="0091601A"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w:t>
      </w:r>
      <w:r w:rsidR="003349BE" w:rsidRPr="002A0DFC">
        <w:rPr>
          <w:rFonts w:ascii="Times New Roman" w:eastAsia="MS Mincho" w:hAnsi="Times New Roman"/>
          <w:sz w:val="24"/>
        </w:rPr>
        <w:t xml:space="preserve">a1) </w:t>
      </w:r>
      <w:r w:rsidRPr="002A0DFC">
        <w:rPr>
          <w:rFonts w:ascii="Times New Roman" w:eastAsia="MS Mincho" w:hAnsi="Times New Roman"/>
          <w:sz w:val="24"/>
        </w:rPr>
        <w:t xml:space="preserve"> </w:t>
      </w:r>
      <w:r w:rsidRPr="00493F74">
        <w:rPr>
          <w:rFonts w:ascii="Times New Roman" w:eastAsia="MS Mincho" w:hAnsi="Times New Roman"/>
          <w:b/>
          <w:sz w:val="24"/>
        </w:rPr>
        <w:t>Cittadinanza italiana</w:t>
      </w:r>
      <w:r w:rsidRPr="002A0DFC">
        <w:rPr>
          <w:rFonts w:ascii="Times New Roman" w:eastAsia="MS Mincho" w:hAnsi="Times New Roman"/>
          <w:sz w:val="24"/>
        </w:rPr>
        <w:t>, salve le equiparazioni stabilite dalle leggi vigenti, o cittadinanza di uno dei Paesi dell’Unione Europea;</w:t>
      </w:r>
      <w:r w:rsidR="00C20935" w:rsidRPr="002A0DFC">
        <w:rPr>
          <w:rFonts w:ascii="Times New Roman" w:eastAsia="MS Mincho" w:hAnsi="Times New Roman"/>
          <w:sz w:val="24"/>
        </w:rPr>
        <w:t xml:space="preserve"> per i cittadini di paesi terzi  è  richiesto , ai fini dell’ammissione al </w:t>
      </w:r>
    </w:p>
    <w:p w:rsidR="0091601A" w:rsidRPr="002A0DFC" w:rsidRDefault="00C20935" w:rsidP="00293D81">
      <w:pPr>
        <w:pStyle w:val="Testonormale"/>
        <w:widowControl w:val="0"/>
        <w:tabs>
          <w:tab w:val="left" w:pos="7260"/>
        </w:tabs>
        <w:spacing w:line="560" w:lineRule="exact"/>
        <w:ind w:right="331"/>
        <w:jc w:val="both"/>
        <w:rPr>
          <w:rFonts w:ascii="Times New Roman" w:eastAsia="MS Mincho" w:hAnsi="Times New Roman"/>
          <w:sz w:val="24"/>
        </w:rPr>
      </w:pPr>
      <w:proofErr w:type="spellStart"/>
      <w:r w:rsidRPr="002A0DFC">
        <w:rPr>
          <w:rFonts w:ascii="Times New Roman" w:eastAsia="MS Mincho" w:hAnsi="Times New Roman"/>
          <w:sz w:val="24"/>
        </w:rPr>
        <w:t>concorso,,il</w:t>
      </w:r>
      <w:proofErr w:type="spellEnd"/>
      <w:r w:rsidRPr="002A0DFC">
        <w:rPr>
          <w:rFonts w:ascii="Times New Roman" w:eastAsia="MS Mincho" w:hAnsi="Times New Roman"/>
          <w:sz w:val="24"/>
        </w:rPr>
        <w:t xml:space="preserve"> possesso  del permesso di soggiorno UE per soggiornanti di lungo periodo o il possesso dello status di rifugiato ovvero dello status di protezione sussidiaria e la relativa documentazione probatoria deve essere prodotta all’atto della presentazione della domanda, pena l’esclusione</w:t>
      </w:r>
      <w:r w:rsidR="003F56A9" w:rsidRPr="002A0DFC">
        <w:rPr>
          <w:rFonts w:ascii="Times New Roman" w:eastAsia="MS Mincho" w:hAnsi="Times New Roman"/>
          <w:sz w:val="24"/>
        </w:rPr>
        <w:t>;</w:t>
      </w:r>
    </w:p>
    <w:p w:rsidR="0091601A" w:rsidRPr="002A0DFC" w:rsidRDefault="0091601A"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 </w:t>
      </w:r>
      <w:r w:rsidR="003349BE" w:rsidRPr="002A0DFC">
        <w:rPr>
          <w:rFonts w:ascii="Times New Roman" w:eastAsia="MS Mincho" w:hAnsi="Times New Roman"/>
          <w:sz w:val="24"/>
        </w:rPr>
        <w:t xml:space="preserve">a2) </w:t>
      </w:r>
      <w:r w:rsidR="00A83B12" w:rsidRPr="00493F74">
        <w:rPr>
          <w:rFonts w:ascii="Times New Roman" w:eastAsia="MS Mincho" w:hAnsi="Times New Roman"/>
          <w:b/>
          <w:sz w:val="24"/>
        </w:rPr>
        <w:t>Idoneità fisica alle specifiche mansioni da svolgere</w:t>
      </w:r>
      <w:r w:rsidRPr="002A0DFC">
        <w:rPr>
          <w:rFonts w:ascii="Times New Roman" w:eastAsia="MS Mincho" w:hAnsi="Times New Roman"/>
          <w:sz w:val="24"/>
        </w:rPr>
        <w:t>: il relativo accerta</w:t>
      </w:r>
      <w:r w:rsidRPr="002A0DFC">
        <w:rPr>
          <w:rFonts w:ascii="Times New Roman" w:eastAsia="MS Mincho" w:hAnsi="Times New Roman"/>
          <w:sz w:val="24"/>
        </w:rPr>
        <w:softHyphen/>
        <w:t>mento sarà effettuato, a cura dell’Azienda Sanitaria Provinciale di Palermo</w:t>
      </w:r>
      <w:r w:rsidR="00064BA7" w:rsidRPr="002A0DFC">
        <w:rPr>
          <w:rFonts w:ascii="Times New Roman" w:eastAsia="MS Mincho" w:hAnsi="Times New Roman"/>
          <w:sz w:val="24"/>
        </w:rPr>
        <w:t xml:space="preserve"> </w:t>
      </w:r>
      <w:r w:rsidRPr="002A0DFC">
        <w:rPr>
          <w:rFonts w:ascii="Times New Roman" w:eastAsia="MS Mincho" w:hAnsi="Times New Roman"/>
          <w:sz w:val="24"/>
        </w:rPr>
        <w:t xml:space="preserve"> prima dell'immissione in servizio.</w:t>
      </w:r>
    </w:p>
    <w:p w:rsidR="000A0D89" w:rsidRPr="002A0DFC" w:rsidRDefault="003349BE"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 Non possono accedere agli impieghi coloro che sono sta</w:t>
      </w:r>
      <w:r w:rsidR="0091601A" w:rsidRPr="002A0DFC">
        <w:rPr>
          <w:rFonts w:ascii="Times New Roman" w:eastAsia="MS Mincho" w:hAnsi="Times New Roman"/>
          <w:sz w:val="24"/>
        </w:rPr>
        <w:softHyphen/>
        <w:t xml:space="preserve">ti esclusi dall'elettorato attivo nonché coloro che siano stati </w:t>
      </w:r>
      <w:r w:rsidR="000D59E4" w:rsidRPr="002A0DFC">
        <w:rPr>
          <w:rFonts w:ascii="Times New Roman" w:eastAsia="MS Mincho" w:hAnsi="Times New Roman"/>
          <w:sz w:val="24"/>
        </w:rPr>
        <w:t xml:space="preserve"> destituiti o </w:t>
      </w:r>
      <w:r w:rsidR="0091601A" w:rsidRPr="002A0DFC">
        <w:rPr>
          <w:rFonts w:ascii="Times New Roman" w:eastAsia="MS Mincho" w:hAnsi="Times New Roman"/>
          <w:sz w:val="24"/>
        </w:rPr>
        <w:t xml:space="preserve">dispensati </w:t>
      </w:r>
    </w:p>
    <w:p w:rsidR="007B2633" w:rsidRPr="002A0DFC" w:rsidRDefault="0091601A"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dall'impiego presso una pubblica amministrazione per averlo conseguito </w:t>
      </w:r>
    </w:p>
    <w:p w:rsidR="001245F7" w:rsidRDefault="001245F7" w:rsidP="00293D81">
      <w:pPr>
        <w:pStyle w:val="Testonormale"/>
        <w:widowControl w:val="0"/>
        <w:tabs>
          <w:tab w:val="left" w:pos="7260"/>
        </w:tabs>
        <w:spacing w:line="560" w:lineRule="exact"/>
        <w:ind w:right="331"/>
        <w:jc w:val="both"/>
        <w:rPr>
          <w:rFonts w:ascii="Times New Roman" w:eastAsia="MS Mincho" w:hAnsi="Times New Roman"/>
          <w:sz w:val="24"/>
        </w:rPr>
      </w:pPr>
    </w:p>
    <w:p w:rsidR="001245F7" w:rsidRDefault="001245F7" w:rsidP="00293D81">
      <w:pPr>
        <w:pStyle w:val="Testonormale"/>
        <w:widowControl w:val="0"/>
        <w:tabs>
          <w:tab w:val="left" w:pos="7260"/>
        </w:tabs>
        <w:spacing w:line="560" w:lineRule="exact"/>
        <w:ind w:right="331"/>
        <w:jc w:val="both"/>
        <w:rPr>
          <w:rFonts w:ascii="Times New Roman" w:eastAsia="MS Mincho" w:hAnsi="Times New Roman"/>
          <w:sz w:val="24"/>
        </w:rPr>
      </w:pPr>
    </w:p>
    <w:p w:rsidR="000D59E4" w:rsidRDefault="0091601A"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medi</w:t>
      </w:r>
      <w:r w:rsidR="000D59E4" w:rsidRPr="002A0DFC">
        <w:rPr>
          <w:rFonts w:ascii="Times New Roman" w:eastAsia="MS Mincho" w:hAnsi="Times New Roman"/>
          <w:sz w:val="24"/>
        </w:rPr>
        <w:t>ante la produzione di documenti falsi o viziati da invalidità insanabile, o licenziati da una Pubblica Amministrazione a seguito di procedimento disciplinare</w:t>
      </w:r>
      <w:r w:rsidR="00943BA7" w:rsidRPr="002A0DFC">
        <w:rPr>
          <w:rFonts w:ascii="Times New Roman" w:eastAsia="MS Mincho" w:hAnsi="Times New Roman"/>
          <w:sz w:val="24"/>
        </w:rPr>
        <w:t>.</w:t>
      </w:r>
      <w:r w:rsidR="000D59E4" w:rsidRPr="002A0DFC">
        <w:rPr>
          <w:rFonts w:ascii="Times New Roman" w:eastAsia="MS Mincho" w:hAnsi="Times New Roman"/>
          <w:sz w:val="24"/>
        </w:rPr>
        <w:t xml:space="preserve"> </w:t>
      </w:r>
    </w:p>
    <w:p w:rsidR="003C0363" w:rsidRPr="00AB16F4" w:rsidRDefault="00C87459" w:rsidP="003C0363">
      <w:pPr>
        <w:pStyle w:val="Testonormale"/>
        <w:widowControl w:val="0"/>
        <w:tabs>
          <w:tab w:val="left" w:pos="7260"/>
        </w:tabs>
        <w:spacing w:line="560" w:lineRule="exact"/>
        <w:ind w:right="331"/>
        <w:jc w:val="both"/>
        <w:rPr>
          <w:rFonts w:ascii="Times New Roman" w:eastAsia="MS Mincho" w:hAnsi="Times New Roman"/>
          <w:sz w:val="24"/>
        </w:rPr>
      </w:pPr>
      <w:r>
        <w:rPr>
          <w:rFonts w:ascii="Times New Roman" w:eastAsia="MS Mincho" w:hAnsi="Times New Roman"/>
          <w:color w:val="FF0000"/>
          <w:sz w:val="24"/>
        </w:rPr>
        <w:t>-</w:t>
      </w:r>
      <w:r w:rsidR="003C0363" w:rsidRPr="00AB16F4">
        <w:rPr>
          <w:rFonts w:ascii="Times New Roman" w:eastAsia="MS Mincho" w:hAnsi="Times New Roman"/>
          <w:sz w:val="24"/>
        </w:rPr>
        <w:t xml:space="preserve">Non avere riportato condanne penali  per reati ostativi </w:t>
      </w:r>
    </w:p>
    <w:p w:rsidR="003C0363" w:rsidRPr="00AB16F4" w:rsidRDefault="003C0363" w:rsidP="003C0363">
      <w:pPr>
        <w:pStyle w:val="Testonormale"/>
        <w:widowControl w:val="0"/>
        <w:tabs>
          <w:tab w:val="left" w:pos="7260"/>
        </w:tabs>
        <w:spacing w:line="560" w:lineRule="exact"/>
        <w:ind w:right="331"/>
        <w:jc w:val="both"/>
        <w:rPr>
          <w:rFonts w:ascii="Times New Roman" w:eastAsia="MS Mincho" w:hAnsi="Times New Roman"/>
          <w:sz w:val="24"/>
        </w:rPr>
      </w:pPr>
      <w:r w:rsidRPr="00AB16F4">
        <w:rPr>
          <w:rFonts w:ascii="Times New Roman" w:eastAsia="MS Mincho" w:hAnsi="Times New Roman"/>
          <w:sz w:val="24"/>
        </w:rPr>
        <w:t xml:space="preserve">all’instaurazione del rapporto di pubblico impiego </w:t>
      </w:r>
    </w:p>
    <w:p w:rsidR="005C57D6" w:rsidRPr="00AB16F4" w:rsidRDefault="005C57D6" w:rsidP="003C0363">
      <w:pPr>
        <w:pStyle w:val="Testonormale"/>
        <w:widowControl w:val="0"/>
        <w:tabs>
          <w:tab w:val="left" w:pos="7260"/>
        </w:tabs>
        <w:spacing w:line="560" w:lineRule="exact"/>
        <w:ind w:right="331"/>
        <w:jc w:val="both"/>
        <w:rPr>
          <w:rFonts w:ascii="Times New Roman" w:eastAsia="MS Mincho" w:hAnsi="Times New Roman"/>
          <w:sz w:val="24"/>
        </w:rPr>
      </w:pPr>
      <w:r w:rsidRPr="00AB16F4">
        <w:rPr>
          <w:rFonts w:ascii="Times New Roman" w:eastAsia="MS Mincho" w:hAnsi="Times New Roman"/>
          <w:sz w:val="24"/>
        </w:rPr>
        <w:t xml:space="preserve">. non avere raggiunto  i requisiti ordinamentali per il collocamento a riposo </w:t>
      </w:r>
    </w:p>
    <w:p w:rsidR="003D102B" w:rsidRDefault="00A478FE" w:rsidP="00293D81">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Il Candidato </w:t>
      </w:r>
      <w:r w:rsidR="003D102B" w:rsidRPr="002A0DFC">
        <w:rPr>
          <w:rFonts w:ascii="Times New Roman" w:eastAsia="MS Mincho" w:hAnsi="Times New Roman"/>
          <w:sz w:val="24"/>
        </w:rPr>
        <w:t>ino</w:t>
      </w:r>
      <w:r w:rsidRPr="002A0DFC">
        <w:rPr>
          <w:rFonts w:ascii="Times New Roman" w:eastAsia="MS Mincho" w:hAnsi="Times New Roman"/>
          <w:sz w:val="24"/>
        </w:rPr>
        <w:t xml:space="preserve">ltre deve </w:t>
      </w:r>
      <w:r w:rsidR="006E688E" w:rsidRPr="002A0DFC">
        <w:rPr>
          <w:rFonts w:ascii="Times New Roman" w:eastAsia="MS Mincho" w:hAnsi="Times New Roman"/>
          <w:sz w:val="24"/>
        </w:rPr>
        <w:t xml:space="preserve"> essere in possesso di </w:t>
      </w:r>
      <w:r w:rsidR="006E688E" w:rsidRPr="00493F74">
        <w:rPr>
          <w:rFonts w:ascii="Times New Roman" w:eastAsia="MS Mincho" w:hAnsi="Times New Roman"/>
          <w:b/>
          <w:sz w:val="24"/>
        </w:rPr>
        <w:t xml:space="preserve">tutti i </w:t>
      </w:r>
      <w:r w:rsidR="003D102B" w:rsidRPr="00493F74">
        <w:rPr>
          <w:rFonts w:ascii="Times New Roman" w:eastAsia="MS Mincho" w:hAnsi="Times New Roman"/>
          <w:b/>
          <w:sz w:val="24"/>
        </w:rPr>
        <w:t>seguenti requisiti</w:t>
      </w:r>
      <w:r w:rsidR="003D102B" w:rsidRPr="002A0DFC">
        <w:rPr>
          <w:rFonts w:ascii="Times New Roman" w:eastAsia="MS Mincho" w:hAnsi="Times New Roman"/>
          <w:sz w:val="24"/>
        </w:rPr>
        <w:t>:</w:t>
      </w:r>
    </w:p>
    <w:p w:rsidR="00734258" w:rsidRDefault="003349BE" w:rsidP="002B0B6D">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-a3)</w:t>
      </w:r>
      <w:r w:rsidR="00807F70" w:rsidRPr="002A0DFC">
        <w:rPr>
          <w:rFonts w:ascii="Times New Roman" w:eastAsia="MS Mincho" w:hAnsi="Times New Roman"/>
          <w:sz w:val="24"/>
        </w:rPr>
        <w:t xml:space="preserve"> risulti in servizio, con contratto di lavoro a tempo determinato ed in </w:t>
      </w:r>
    </w:p>
    <w:p w:rsidR="002B0B6D" w:rsidRDefault="00807F70" w:rsidP="002B0B6D">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relazione alle medesime attività svolte per il profilo per il quale si concorre </w:t>
      </w:r>
      <w:r w:rsidR="00400F77" w:rsidRPr="002A0DFC">
        <w:rPr>
          <w:rFonts w:ascii="Times New Roman" w:eastAsia="MS Mincho" w:hAnsi="Times New Roman"/>
          <w:sz w:val="24"/>
        </w:rPr>
        <w:t xml:space="preserve">, </w:t>
      </w:r>
      <w:r w:rsidRPr="002A0DFC">
        <w:rPr>
          <w:rFonts w:ascii="Times New Roman" w:eastAsia="MS Mincho" w:hAnsi="Times New Roman"/>
          <w:sz w:val="24"/>
        </w:rPr>
        <w:t xml:space="preserve"> intese come mansioni dell’area o categoria professionale di appartenenza, presso questa Amministrazione, successivamente al 28 agosto 2015 a</w:t>
      </w:r>
      <w:r w:rsidR="00343C10" w:rsidRPr="002A0DFC">
        <w:rPr>
          <w:rFonts w:ascii="Times New Roman" w:eastAsia="MS Mincho" w:hAnsi="Times New Roman"/>
          <w:sz w:val="24"/>
        </w:rPr>
        <w:t xml:space="preserve">nche per un solo giorno. Così come evidenziato  dalla circolare n 3/2017 del Dipartimento della Funzione </w:t>
      </w:r>
      <w:r w:rsidRPr="002A0DFC">
        <w:rPr>
          <w:rFonts w:ascii="Times New Roman" w:eastAsia="MS Mincho" w:hAnsi="Times New Roman"/>
          <w:sz w:val="24"/>
        </w:rPr>
        <w:t xml:space="preserve"> </w:t>
      </w:r>
      <w:r w:rsidR="00343C10" w:rsidRPr="002A0DFC">
        <w:rPr>
          <w:rFonts w:ascii="Times New Roman" w:eastAsia="MS Mincho" w:hAnsi="Times New Roman"/>
          <w:sz w:val="24"/>
        </w:rPr>
        <w:t>Pubblica,</w:t>
      </w:r>
      <w:r w:rsidRPr="002A0DFC">
        <w:rPr>
          <w:rFonts w:ascii="Times New Roman" w:eastAsia="MS Mincho" w:hAnsi="Times New Roman"/>
          <w:sz w:val="24"/>
        </w:rPr>
        <w:t xml:space="preserve"> </w:t>
      </w:r>
      <w:r w:rsidR="00343C10" w:rsidRPr="002A0DFC">
        <w:rPr>
          <w:rFonts w:ascii="Times New Roman" w:eastAsia="MS Mincho" w:hAnsi="Times New Roman"/>
          <w:sz w:val="24"/>
        </w:rPr>
        <w:t>è ammesso alla procedura di stabilizzazione anche chi all’atto dell’avvio delle presente  procedura di assunzione a tempo indeterminato non è  in servizio</w:t>
      </w:r>
      <w:r w:rsidR="001F6B2F" w:rsidRPr="002A0DFC">
        <w:rPr>
          <w:rFonts w:ascii="Times New Roman" w:eastAsia="MS Mincho" w:hAnsi="Times New Roman"/>
          <w:sz w:val="24"/>
        </w:rPr>
        <w:t xml:space="preserve"> presso l’Azienda Sanitaria Provinciale di Palermo</w:t>
      </w:r>
      <w:r w:rsidR="00343C10" w:rsidRPr="002A0DFC">
        <w:rPr>
          <w:rFonts w:ascii="Times New Roman" w:eastAsia="MS Mincho" w:hAnsi="Times New Roman"/>
          <w:sz w:val="24"/>
        </w:rPr>
        <w:t xml:space="preserve">; </w:t>
      </w:r>
    </w:p>
    <w:p w:rsidR="00186DE9" w:rsidRPr="002A0DFC" w:rsidRDefault="002B0B6D" w:rsidP="002B0B6D">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a4)</w:t>
      </w:r>
      <w:r w:rsidR="006A49FA" w:rsidRPr="002A0DFC">
        <w:rPr>
          <w:rFonts w:ascii="Times New Roman" w:eastAsia="MS Mincho" w:hAnsi="Times New Roman"/>
          <w:sz w:val="24"/>
        </w:rPr>
        <w:t xml:space="preserve"> abbia </w:t>
      </w:r>
      <w:r w:rsidR="00186DE9" w:rsidRPr="002A0DFC">
        <w:rPr>
          <w:rFonts w:ascii="Times New Roman" w:eastAsia="MS Mincho" w:hAnsi="Times New Roman"/>
          <w:sz w:val="24"/>
        </w:rPr>
        <w:t xml:space="preserve"> ,alla data del 31 dicembre 2017, una anzianità di servizio anche non continuativa  di almeno tre anni negli ultimi otto anni maturata </w:t>
      </w:r>
      <w:r w:rsidR="007F3132">
        <w:rPr>
          <w:rFonts w:ascii="Times New Roman" w:eastAsia="MS Mincho" w:hAnsi="Times New Roman"/>
          <w:sz w:val="24"/>
        </w:rPr>
        <w:t xml:space="preserve">nella </w:t>
      </w:r>
      <w:r w:rsidR="00F532F1" w:rsidRPr="007F3132">
        <w:rPr>
          <w:rFonts w:ascii="Times New Roman" w:eastAsia="MS Mincho" w:hAnsi="Times New Roman"/>
          <w:sz w:val="24"/>
        </w:rPr>
        <w:t xml:space="preserve"> medesima area o categoria professionale messa a concorso</w:t>
      </w:r>
      <w:r w:rsidR="007F3132">
        <w:rPr>
          <w:rFonts w:ascii="Times New Roman" w:eastAsia="MS Mincho" w:hAnsi="Times New Roman"/>
          <w:color w:val="FF0000"/>
          <w:sz w:val="24"/>
        </w:rPr>
        <w:t xml:space="preserve">. </w:t>
      </w:r>
      <w:r w:rsidR="00A66F19" w:rsidRPr="00AB16F4">
        <w:rPr>
          <w:rFonts w:ascii="Times New Roman" w:eastAsia="MS Mincho" w:hAnsi="Times New Roman"/>
          <w:sz w:val="24"/>
        </w:rPr>
        <w:t xml:space="preserve">I periodi riferiti ai suddetti contratti devono riguardare </w:t>
      </w:r>
      <w:r w:rsidR="009E7048" w:rsidRPr="00AB16F4">
        <w:rPr>
          <w:rFonts w:ascii="Times New Roman" w:eastAsia="MS Mincho" w:hAnsi="Times New Roman"/>
          <w:sz w:val="24"/>
        </w:rPr>
        <w:t xml:space="preserve">in ogni caso </w:t>
      </w:r>
      <w:r w:rsidR="00055443" w:rsidRPr="00AB16F4">
        <w:rPr>
          <w:rFonts w:ascii="Times New Roman" w:eastAsia="MS Mincho" w:hAnsi="Times New Roman"/>
          <w:sz w:val="24"/>
        </w:rPr>
        <w:t xml:space="preserve"> </w:t>
      </w:r>
      <w:r w:rsidR="00A66F19" w:rsidRPr="00AB16F4">
        <w:rPr>
          <w:rFonts w:ascii="Times New Roman" w:eastAsia="MS Mincho" w:hAnsi="Times New Roman"/>
          <w:sz w:val="24"/>
        </w:rPr>
        <w:t xml:space="preserve"> attività</w:t>
      </w:r>
      <w:r w:rsidR="00055443" w:rsidRPr="00AB16F4">
        <w:rPr>
          <w:rFonts w:ascii="Times New Roman" w:eastAsia="MS Mincho" w:hAnsi="Times New Roman"/>
          <w:sz w:val="24"/>
        </w:rPr>
        <w:t xml:space="preserve"> svolte o riconducibili alla medesima area o categoria professionale </w:t>
      </w:r>
      <w:r w:rsidR="00A66F19" w:rsidRPr="00AB16F4">
        <w:rPr>
          <w:rFonts w:ascii="Times New Roman" w:eastAsia="MS Mincho" w:hAnsi="Times New Roman"/>
          <w:sz w:val="24"/>
        </w:rPr>
        <w:t xml:space="preserve"> </w:t>
      </w:r>
      <w:r w:rsidR="00055443" w:rsidRPr="00AB16F4">
        <w:rPr>
          <w:rFonts w:ascii="Times New Roman" w:eastAsia="MS Mincho" w:hAnsi="Times New Roman"/>
          <w:sz w:val="24"/>
        </w:rPr>
        <w:t>del profilo da stabilizzare</w:t>
      </w:r>
      <w:r w:rsidR="00055443" w:rsidRPr="004E5272">
        <w:rPr>
          <w:rFonts w:ascii="Times New Roman" w:eastAsia="MS Mincho" w:hAnsi="Times New Roman"/>
          <w:color w:val="FF0000"/>
          <w:sz w:val="24"/>
        </w:rPr>
        <w:t xml:space="preserve"> </w:t>
      </w:r>
    </w:p>
    <w:p w:rsidR="0023112C" w:rsidRDefault="00C91EB9" w:rsidP="00C91EB9">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Sono esclusi dall’applicazione dell’art.20 comma 1 del </w:t>
      </w:r>
      <w:proofErr w:type="spellStart"/>
      <w:r w:rsidRPr="002A0DFC">
        <w:rPr>
          <w:rFonts w:ascii="Times New Roman" w:eastAsia="MS Mincho" w:hAnsi="Times New Roman"/>
          <w:sz w:val="24"/>
        </w:rPr>
        <w:t>Dec.lgvo</w:t>
      </w:r>
      <w:proofErr w:type="spellEnd"/>
      <w:r w:rsidRPr="002A0DFC">
        <w:rPr>
          <w:rFonts w:ascii="Times New Roman" w:eastAsia="MS Mincho" w:hAnsi="Times New Roman"/>
          <w:sz w:val="24"/>
        </w:rPr>
        <w:t xml:space="preserve"> </w:t>
      </w:r>
    </w:p>
    <w:p w:rsidR="0023112C" w:rsidRDefault="0023112C" w:rsidP="00C91EB9">
      <w:pPr>
        <w:pStyle w:val="Testonormale"/>
        <w:widowControl w:val="0"/>
        <w:tabs>
          <w:tab w:val="left" w:pos="7260"/>
        </w:tabs>
        <w:spacing w:line="560" w:lineRule="exact"/>
        <w:ind w:right="331"/>
        <w:jc w:val="both"/>
        <w:rPr>
          <w:rFonts w:ascii="Times New Roman" w:eastAsia="MS Mincho" w:hAnsi="Times New Roman"/>
          <w:sz w:val="24"/>
        </w:rPr>
      </w:pPr>
    </w:p>
    <w:p w:rsidR="0023112C" w:rsidRDefault="0023112C" w:rsidP="00C91EB9">
      <w:pPr>
        <w:pStyle w:val="Testonormale"/>
        <w:widowControl w:val="0"/>
        <w:tabs>
          <w:tab w:val="left" w:pos="7260"/>
        </w:tabs>
        <w:spacing w:line="560" w:lineRule="exact"/>
        <w:ind w:right="331"/>
        <w:jc w:val="both"/>
        <w:rPr>
          <w:rFonts w:ascii="Times New Roman" w:eastAsia="MS Mincho" w:hAnsi="Times New Roman"/>
          <w:sz w:val="24"/>
        </w:rPr>
      </w:pPr>
    </w:p>
    <w:p w:rsidR="00C91EB9" w:rsidRDefault="00C91EB9" w:rsidP="00C91EB9">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75/2017 i contratti di somministrazione di lavoro presso le pubbliche amministrazioni</w:t>
      </w:r>
    </w:p>
    <w:p w:rsidR="00C87459" w:rsidRDefault="002B0B6D" w:rsidP="00C91EB9">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a5)</w:t>
      </w:r>
      <w:r w:rsidR="00600F1B" w:rsidRPr="002A0DFC">
        <w:rPr>
          <w:rFonts w:ascii="Times New Roman" w:eastAsia="MS Mincho" w:hAnsi="Times New Roman"/>
          <w:sz w:val="24"/>
        </w:rPr>
        <w:t xml:space="preserve"> sia stato reclutato  con le procedure di cui alla </w:t>
      </w:r>
      <w:hyperlink r:id="rId9" w:history="1">
        <w:r w:rsidR="00600F1B" w:rsidRPr="002A0DFC">
          <w:rPr>
            <w:rFonts w:ascii="Times New Roman" w:eastAsia="MS Mincho" w:hAnsi="Times New Roman"/>
            <w:sz w:val="24"/>
          </w:rPr>
          <w:t>legge regionale 21 dicembre 1995, n. 85,</w:t>
        </w:r>
      </w:hyperlink>
      <w:r w:rsidR="00600F1B" w:rsidRPr="002A0DFC">
        <w:rPr>
          <w:rFonts w:ascii="Times New Roman" w:eastAsia="MS Mincho" w:hAnsi="Times New Roman"/>
          <w:sz w:val="24"/>
        </w:rPr>
        <w:t xml:space="preserve"> alla </w:t>
      </w:r>
      <w:hyperlink r:id="rId10" w:history="1">
        <w:r w:rsidR="00600F1B" w:rsidRPr="002A0DFC">
          <w:rPr>
            <w:rFonts w:ascii="Times New Roman" w:eastAsia="MS Mincho" w:hAnsi="Times New Roman"/>
            <w:sz w:val="24"/>
          </w:rPr>
          <w:t>legge regionale 14 aprile 2006, n. 16,</w:t>
        </w:r>
      </w:hyperlink>
      <w:r w:rsidR="00600F1B" w:rsidRPr="002A0DFC">
        <w:rPr>
          <w:rFonts w:ascii="Times New Roman" w:eastAsia="MS Mincho" w:hAnsi="Times New Roman"/>
          <w:sz w:val="24"/>
        </w:rPr>
        <w:t xml:space="preserve"> alla </w:t>
      </w:r>
    </w:p>
    <w:p w:rsidR="00DE52B3" w:rsidRDefault="00FA2807" w:rsidP="00C91EB9">
      <w:pPr>
        <w:pStyle w:val="Testonormale"/>
        <w:widowControl w:val="0"/>
        <w:tabs>
          <w:tab w:val="left" w:pos="7260"/>
        </w:tabs>
        <w:spacing w:line="560" w:lineRule="exact"/>
        <w:ind w:right="331"/>
        <w:jc w:val="both"/>
        <w:rPr>
          <w:rFonts w:ascii="Times New Roman" w:eastAsia="MS Mincho" w:hAnsi="Times New Roman"/>
          <w:sz w:val="24"/>
        </w:rPr>
      </w:pPr>
      <w:hyperlink r:id="rId11" w:history="1">
        <w:r w:rsidR="00600F1B" w:rsidRPr="002A0DFC">
          <w:rPr>
            <w:rFonts w:ascii="Times New Roman" w:eastAsia="MS Mincho" w:hAnsi="Times New Roman"/>
            <w:sz w:val="24"/>
          </w:rPr>
          <w:t>legge regionale 29 dicembre 2003, n. 21</w:t>
        </w:r>
      </w:hyperlink>
      <w:r w:rsidR="00600F1B" w:rsidRPr="002A0DFC">
        <w:rPr>
          <w:rFonts w:ascii="Times New Roman" w:eastAsia="MS Mincho" w:hAnsi="Times New Roman"/>
          <w:sz w:val="24"/>
        </w:rPr>
        <w:t xml:space="preserve"> e alla </w:t>
      </w:r>
      <w:hyperlink r:id="rId12" w:history="1">
        <w:r w:rsidR="00600F1B" w:rsidRPr="002A0DFC">
          <w:rPr>
            <w:rFonts w:ascii="Times New Roman" w:eastAsia="MS Mincho" w:hAnsi="Times New Roman"/>
            <w:sz w:val="24"/>
          </w:rPr>
          <w:t>legge regionale 31 dicembre 2007, n. 27</w:t>
        </w:r>
      </w:hyperlink>
      <w:r w:rsidR="00600F1B" w:rsidRPr="002A0DFC">
        <w:rPr>
          <w:rFonts w:ascii="Times New Roman" w:eastAsia="MS Mincho" w:hAnsi="Times New Roman"/>
          <w:sz w:val="24"/>
        </w:rPr>
        <w:t xml:space="preserve"> </w:t>
      </w:r>
    </w:p>
    <w:p w:rsidR="001615B7" w:rsidRPr="00AB16F4" w:rsidRDefault="001615B7" w:rsidP="001615B7">
      <w:pPr>
        <w:widowControl w:val="0"/>
        <w:spacing w:line="567" w:lineRule="exact"/>
        <w:contextualSpacing/>
        <w:rPr>
          <w:rFonts w:ascii="Arial Narrow" w:hAnsi="Arial Narrow"/>
          <w:sz w:val="24"/>
          <w:szCs w:val="24"/>
        </w:rPr>
      </w:pPr>
      <w:r w:rsidRPr="00A34ED1">
        <w:rPr>
          <w:rFonts w:eastAsia="MS Mincho"/>
          <w:color w:val="FF0000"/>
          <w:sz w:val="24"/>
        </w:rPr>
        <w:t>a6</w:t>
      </w:r>
      <w:r w:rsidRPr="00AB16F4">
        <w:rPr>
          <w:rFonts w:eastAsia="MS Mincho"/>
          <w:sz w:val="24"/>
        </w:rPr>
        <w:t xml:space="preserve">) </w:t>
      </w:r>
      <w:r w:rsidR="002A0DFC" w:rsidRPr="00AB16F4">
        <w:rPr>
          <w:rFonts w:eastAsia="MS Mincho"/>
          <w:sz w:val="24"/>
        </w:rPr>
        <w:t xml:space="preserve"> </w:t>
      </w:r>
      <w:r w:rsidRPr="00AB16F4">
        <w:rPr>
          <w:rFonts w:ascii="Arial Narrow" w:hAnsi="Arial Narrow"/>
          <w:sz w:val="24"/>
          <w:szCs w:val="24"/>
        </w:rPr>
        <w:t>essere inserito nell’elenco Regionale predisposto dal Dipartimento Lavoro, secondo le previsioni dell'art. 4 comma 8 del D.L. 101/2013 —recepit</w:t>
      </w:r>
      <w:r w:rsidR="00CA12C8" w:rsidRPr="00AB16F4">
        <w:rPr>
          <w:rFonts w:ascii="Arial Narrow" w:hAnsi="Arial Narrow"/>
          <w:sz w:val="24"/>
          <w:szCs w:val="24"/>
        </w:rPr>
        <w:t>o dall'a</w:t>
      </w:r>
      <w:r w:rsidR="001C697C">
        <w:rPr>
          <w:rFonts w:ascii="Arial Narrow" w:hAnsi="Arial Narrow"/>
          <w:sz w:val="24"/>
          <w:szCs w:val="24"/>
        </w:rPr>
        <w:t xml:space="preserve">rt. 30 </w:t>
      </w:r>
      <w:proofErr w:type="spellStart"/>
      <w:r w:rsidR="001C697C">
        <w:rPr>
          <w:rFonts w:ascii="Arial Narrow" w:hAnsi="Arial Narrow"/>
          <w:sz w:val="24"/>
          <w:szCs w:val="24"/>
        </w:rPr>
        <w:t>l</w:t>
      </w:r>
      <w:r w:rsidR="00CA12C8" w:rsidRPr="00AB16F4">
        <w:rPr>
          <w:rFonts w:ascii="Arial Narrow" w:hAnsi="Arial Narrow"/>
          <w:sz w:val="24"/>
          <w:szCs w:val="24"/>
        </w:rPr>
        <w:t>.r</w:t>
      </w:r>
      <w:proofErr w:type="spellEnd"/>
      <w:r w:rsidR="00CA12C8" w:rsidRPr="00AB16F4">
        <w:rPr>
          <w:rFonts w:ascii="Arial Narrow" w:hAnsi="Arial Narrow"/>
          <w:sz w:val="24"/>
          <w:szCs w:val="24"/>
        </w:rPr>
        <w:t xml:space="preserve">. n. 5/2014 </w:t>
      </w:r>
    </w:p>
    <w:p w:rsidR="004E5272" w:rsidRPr="00A34ED1" w:rsidRDefault="00C30D13" w:rsidP="00DE52B3">
      <w:pPr>
        <w:widowControl w:val="0"/>
        <w:spacing w:line="567" w:lineRule="exact"/>
        <w:contextualSpacing/>
        <w:jc w:val="both"/>
        <w:rPr>
          <w:rFonts w:ascii="Arial Narrow" w:hAnsi="Arial Narrow"/>
          <w:color w:val="FF0000"/>
          <w:sz w:val="24"/>
          <w:szCs w:val="24"/>
        </w:rPr>
      </w:pPr>
      <w:r>
        <w:rPr>
          <w:rFonts w:ascii="Arial Narrow" w:hAnsi="Arial Narrow"/>
          <w:b/>
          <w:sz w:val="24"/>
          <w:szCs w:val="24"/>
        </w:rPr>
        <w:t>I</w:t>
      </w:r>
      <w:r w:rsidR="00DE52B3">
        <w:rPr>
          <w:rFonts w:ascii="Arial Narrow" w:hAnsi="Arial Narrow"/>
          <w:b/>
          <w:sz w:val="24"/>
          <w:szCs w:val="24"/>
        </w:rPr>
        <w:t>l</w:t>
      </w:r>
      <w:r w:rsidR="007A5ED2">
        <w:rPr>
          <w:rFonts w:ascii="Arial Narrow" w:hAnsi="Arial Narrow"/>
          <w:b/>
          <w:sz w:val="24"/>
          <w:szCs w:val="24"/>
        </w:rPr>
        <w:t xml:space="preserve"> rapporto</w:t>
      </w:r>
      <w:r>
        <w:rPr>
          <w:rFonts w:ascii="Arial Narrow" w:hAnsi="Arial Narrow"/>
          <w:b/>
          <w:sz w:val="24"/>
          <w:szCs w:val="24"/>
        </w:rPr>
        <w:t xml:space="preserve"> di lavoro di pubblica utilità (</w:t>
      </w:r>
      <w:r w:rsidR="004E5272" w:rsidRPr="005F55E4">
        <w:rPr>
          <w:rFonts w:ascii="Arial Narrow" w:hAnsi="Arial Narrow"/>
          <w:b/>
          <w:sz w:val="24"/>
          <w:szCs w:val="24"/>
        </w:rPr>
        <w:t>I periodi di servizio pre</w:t>
      </w:r>
      <w:r w:rsidR="004E5272">
        <w:rPr>
          <w:rFonts w:ascii="Arial Narrow" w:hAnsi="Arial Narrow"/>
          <w:b/>
          <w:sz w:val="24"/>
          <w:szCs w:val="24"/>
        </w:rPr>
        <w:t xml:space="preserve">stati come </w:t>
      </w:r>
      <w:proofErr w:type="spellStart"/>
      <w:r w:rsidR="004E5272">
        <w:rPr>
          <w:rFonts w:ascii="Arial Narrow" w:hAnsi="Arial Narrow"/>
          <w:b/>
          <w:sz w:val="24"/>
          <w:szCs w:val="24"/>
        </w:rPr>
        <w:t>lsu</w:t>
      </w:r>
      <w:proofErr w:type="spellEnd"/>
      <w:r w:rsidR="00DE52B3">
        <w:rPr>
          <w:rFonts w:ascii="Arial Narrow" w:hAnsi="Arial Narrow"/>
          <w:b/>
          <w:sz w:val="24"/>
          <w:szCs w:val="24"/>
        </w:rPr>
        <w:t xml:space="preserve">) in quanto rapporti </w:t>
      </w:r>
      <w:r>
        <w:rPr>
          <w:rFonts w:ascii="Arial Narrow" w:hAnsi="Arial Narrow"/>
          <w:b/>
          <w:sz w:val="24"/>
          <w:szCs w:val="24"/>
        </w:rPr>
        <w:t xml:space="preserve"> avente natura previdenziale- assistenziale non può essere ricondotto al novero dei contratti a tempo determinato presso l’amministrazione che procede all’assunzione che sono presupposti della stabilizzazione di cui all’art 20 del decre</w:t>
      </w:r>
      <w:r w:rsidR="00DE52B3">
        <w:rPr>
          <w:rFonts w:ascii="Arial Narrow" w:hAnsi="Arial Narrow"/>
          <w:b/>
          <w:sz w:val="24"/>
          <w:szCs w:val="24"/>
        </w:rPr>
        <w:t>t</w:t>
      </w:r>
      <w:r>
        <w:rPr>
          <w:rFonts w:ascii="Arial Narrow" w:hAnsi="Arial Narrow"/>
          <w:b/>
          <w:sz w:val="24"/>
          <w:szCs w:val="24"/>
        </w:rPr>
        <w:t xml:space="preserve">o </w:t>
      </w:r>
      <w:proofErr w:type="spellStart"/>
      <w:r>
        <w:rPr>
          <w:rFonts w:ascii="Arial Narrow" w:hAnsi="Arial Narrow"/>
          <w:b/>
          <w:sz w:val="24"/>
          <w:szCs w:val="24"/>
        </w:rPr>
        <w:t>lgvo</w:t>
      </w:r>
      <w:proofErr w:type="spellEnd"/>
      <w:r>
        <w:rPr>
          <w:rFonts w:ascii="Arial Narrow" w:hAnsi="Arial Narrow"/>
          <w:b/>
          <w:sz w:val="24"/>
          <w:szCs w:val="24"/>
        </w:rPr>
        <w:t xml:space="preserve"> 75/2017 e quindi </w:t>
      </w:r>
      <w:r w:rsidR="004E5272">
        <w:rPr>
          <w:rFonts w:ascii="Arial Narrow" w:hAnsi="Arial Narrow"/>
          <w:b/>
          <w:sz w:val="24"/>
          <w:szCs w:val="24"/>
        </w:rPr>
        <w:t xml:space="preserve"> non possono esse</w:t>
      </w:r>
      <w:r w:rsidR="004E5272" w:rsidRPr="005F55E4">
        <w:rPr>
          <w:rFonts w:ascii="Arial Narrow" w:hAnsi="Arial Narrow"/>
          <w:b/>
          <w:sz w:val="24"/>
          <w:szCs w:val="24"/>
        </w:rPr>
        <w:t>re equiparati a quelli svolti come lavoratori dipendenti e non concorrono al</w:t>
      </w:r>
      <w:r w:rsidR="004E5272">
        <w:rPr>
          <w:rFonts w:ascii="Arial Narrow" w:hAnsi="Arial Narrow"/>
          <w:b/>
          <w:sz w:val="24"/>
          <w:szCs w:val="24"/>
        </w:rPr>
        <w:t>l</w:t>
      </w:r>
      <w:r w:rsidR="004E5272" w:rsidRPr="005F55E4">
        <w:rPr>
          <w:rFonts w:ascii="Arial Narrow" w:hAnsi="Arial Narrow"/>
          <w:b/>
          <w:sz w:val="24"/>
          <w:szCs w:val="24"/>
        </w:rPr>
        <w:t xml:space="preserve">a determinazione dei tre anni di anzianità previsti come condizione per le </w:t>
      </w:r>
      <w:r w:rsidR="00517715">
        <w:rPr>
          <w:rFonts w:ascii="Arial Narrow" w:hAnsi="Arial Narrow"/>
          <w:b/>
          <w:sz w:val="24"/>
          <w:szCs w:val="24"/>
        </w:rPr>
        <w:t>stabilizzazioni( Corte dei Conti</w:t>
      </w:r>
      <w:r w:rsidR="004E5272" w:rsidRPr="005F55E4">
        <w:rPr>
          <w:rFonts w:ascii="Arial Narrow" w:hAnsi="Arial Narrow"/>
          <w:b/>
          <w:sz w:val="24"/>
          <w:szCs w:val="24"/>
        </w:rPr>
        <w:t xml:space="preserve">  Lom</w:t>
      </w:r>
      <w:r w:rsidR="004E5272">
        <w:rPr>
          <w:rFonts w:ascii="Arial Narrow" w:hAnsi="Arial Narrow"/>
          <w:b/>
          <w:sz w:val="24"/>
          <w:szCs w:val="24"/>
        </w:rPr>
        <w:t>b</w:t>
      </w:r>
      <w:r w:rsidR="00517715">
        <w:rPr>
          <w:rFonts w:ascii="Arial Narrow" w:hAnsi="Arial Narrow"/>
          <w:b/>
          <w:sz w:val="24"/>
          <w:szCs w:val="24"/>
        </w:rPr>
        <w:t>ardia Sez. 327/2</w:t>
      </w:r>
      <w:r w:rsidR="004E5272" w:rsidRPr="005F55E4">
        <w:rPr>
          <w:rFonts w:ascii="Arial Narrow" w:hAnsi="Arial Narrow"/>
          <w:b/>
          <w:sz w:val="24"/>
          <w:szCs w:val="24"/>
        </w:rPr>
        <w:t>017</w:t>
      </w:r>
      <w:r w:rsidR="00F8718D">
        <w:rPr>
          <w:rFonts w:ascii="Arial Narrow" w:hAnsi="Arial Narrow"/>
          <w:b/>
          <w:sz w:val="24"/>
          <w:szCs w:val="24"/>
        </w:rPr>
        <w:t>)</w:t>
      </w:r>
    </w:p>
    <w:p w:rsidR="00734258" w:rsidRDefault="00734258" w:rsidP="006E0830">
      <w:pPr>
        <w:jc w:val="both"/>
        <w:rPr>
          <w:rFonts w:eastAsia="MS Mincho"/>
          <w:sz w:val="24"/>
        </w:rPr>
      </w:pPr>
    </w:p>
    <w:p w:rsidR="002A0DFC" w:rsidRDefault="006E0830" w:rsidP="006E0830">
      <w:pPr>
        <w:jc w:val="both"/>
        <w:rPr>
          <w:rFonts w:eastAsia="MS Mincho"/>
          <w:sz w:val="24"/>
        </w:rPr>
      </w:pPr>
      <w:r w:rsidRPr="002A0DFC">
        <w:rPr>
          <w:rFonts w:eastAsia="MS Mincho"/>
          <w:sz w:val="24"/>
        </w:rPr>
        <w:t xml:space="preserve">L’ Amministrazione procederà alla stabilizzazione prevista dal presente </w:t>
      </w:r>
    </w:p>
    <w:p w:rsidR="002A0DFC" w:rsidRDefault="002A0DFC" w:rsidP="006E0830">
      <w:pPr>
        <w:jc w:val="both"/>
        <w:rPr>
          <w:rFonts w:eastAsia="MS Mincho"/>
          <w:sz w:val="24"/>
        </w:rPr>
      </w:pPr>
    </w:p>
    <w:p w:rsidR="002A0DFC" w:rsidRDefault="00C93E96" w:rsidP="006E0830">
      <w:pPr>
        <w:jc w:val="both"/>
        <w:rPr>
          <w:rFonts w:eastAsia="MS Mincho"/>
          <w:sz w:val="24"/>
        </w:rPr>
      </w:pPr>
      <w:r>
        <w:rPr>
          <w:rFonts w:eastAsia="MS Mincho"/>
          <w:sz w:val="24"/>
        </w:rPr>
        <w:t>a</w:t>
      </w:r>
      <w:r w:rsidR="006E0830" w:rsidRPr="002A0DFC">
        <w:rPr>
          <w:rFonts w:eastAsia="MS Mincho"/>
          <w:sz w:val="24"/>
        </w:rPr>
        <w:t>vviso</w:t>
      </w:r>
      <w:r w:rsidR="002A0DFC">
        <w:rPr>
          <w:rFonts w:eastAsia="MS Mincho"/>
          <w:sz w:val="24"/>
        </w:rPr>
        <w:t xml:space="preserve"> </w:t>
      </w:r>
      <w:r w:rsidR="006E0830" w:rsidRPr="002A0DFC">
        <w:rPr>
          <w:rFonts w:eastAsia="MS Mincho"/>
          <w:sz w:val="24"/>
        </w:rPr>
        <w:t xml:space="preserve">esclusivamente per il personale che non sia stato titolare  al 31 </w:t>
      </w:r>
    </w:p>
    <w:p w:rsidR="002A0DFC" w:rsidRDefault="002A0DFC" w:rsidP="006E0830">
      <w:pPr>
        <w:jc w:val="both"/>
        <w:rPr>
          <w:rFonts w:eastAsia="MS Mincho"/>
          <w:sz w:val="24"/>
        </w:rPr>
      </w:pPr>
    </w:p>
    <w:p w:rsidR="00734258" w:rsidRDefault="006E0830" w:rsidP="006E0830">
      <w:pPr>
        <w:jc w:val="both"/>
        <w:rPr>
          <w:rFonts w:eastAsia="MS Mincho"/>
          <w:sz w:val="24"/>
        </w:rPr>
      </w:pPr>
      <w:r w:rsidRPr="002A0DFC">
        <w:rPr>
          <w:rFonts w:eastAsia="MS Mincho"/>
          <w:sz w:val="24"/>
        </w:rPr>
        <w:t xml:space="preserve">dicembre 2017 di rapporto di lavoro a tempo  indeterminato presso altra </w:t>
      </w:r>
    </w:p>
    <w:p w:rsidR="00734258" w:rsidRDefault="00734258" w:rsidP="006E0830">
      <w:pPr>
        <w:jc w:val="both"/>
        <w:rPr>
          <w:rFonts w:eastAsia="MS Mincho"/>
          <w:sz w:val="24"/>
        </w:rPr>
      </w:pPr>
    </w:p>
    <w:p w:rsidR="00DE52B3" w:rsidRDefault="006E0830" w:rsidP="006E0830">
      <w:pPr>
        <w:jc w:val="both"/>
        <w:rPr>
          <w:rFonts w:eastAsia="MS Mincho"/>
          <w:sz w:val="24"/>
        </w:rPr>
      </w:pPr>
      <w:r w:rsidRPr="002A0DFC">
        <w:rPr>
          <w:rFonts w:eastAsia="MS Mincho"/>
          <w:sz w:val="24"/>
        </w:rPr>
        <w:t>pubblica amministrazione</w:t>
      </w:r>
      <w:r w:rsidR="00DE52B3">
        <w:rPr>
          <w:rFonts w:eastAsia="MS Mincho"/>
          <w:sz w:val="24"/>
        </w:rPr>
        <w:t xml:space="preserve">  </w:t>
      </w:r>
      <w:r w:rsidRPr="002A0DFC">
        <w:rPr>
          <w:rFonts w:eastAsia="MS Mincho"/>
          <w:sz w:val="24"/>
        </w:rPr>
        <w:t xml:space="preserve"> nello stesso profilo (comparto)  per il quale o la</w:t>
      </w:r>
    </w:p>
    <w:p w:rsidR="00DE52B3" w:rsidRDefault="00DE52B3" w:rsidP="006E0830">
      <w:pPr>
        <w:jc w:val="both"/>
        <w:rPr>
          <w:rFonts w:eastAsia="MS Mincho"/>
          <w:sz w:val="24"/>
        </w:rPr>
      </w:pPr>
    </w:p>
    <w:p w:rsidR="00DE52B3" w:rsidRDefault="006E0830" w:rsidP="006E0830">
      <w:pPr>
        <w:jc w:val="both"/>
        <w:rPr>
          <w:rFonts w:eastAsia="MS Mincho"/>
          <w:sz w:val="24"/>
        </w:rPr>
      </w:pPr>
      <w:r w:rsidRPr="002A0DFC">
        <w:rPr>
          <w:rFonts w:eastAsia="MS Mincho"/>
          <w:sz w:val="24"/>
        </w:rPr>
        <w:t xml:space="preserve"> quale si procede alla </w:t>
      </w:r>
      <w:r w:rsidR="00DE52B3">
        <w:rPr>
          <w:rFonts w:eastAsia="MS Mincho"/>
          <w:sz w:val="24"/>
        </w:rPr>
        <w:t xml:space="preserve">  </w:t>
      </w:r>
      <w:r w:rsidRPr="002A0DFC">
        <w:rPr>
          <w:rFonts w:eastAsia="MS Mincho"/>
          <w:sz w:val="24"/>
        </w:rPr>
        <w:t xml:space="preserve">stabilizzazione, o comunque in </w:t>
      </w:r>
      <w:r w:rsidR="00400F77" w:rsidRPr="002A0DFC">
        <w:rPr>
          <w:rFonts w:eastAsia="MS Mincho"/>
          <w:sz w:val="24"/>
        </w:rPr>
        <w:t xml:space="preserve">altro profilo  </w:t>
      </w:r>
      <w:r w:rsidRPr="002A0DFC">
        <w:rPr>
          <w:rFonts w:eastAsia="MS Mincho"/>
          <w:sz w:val="24"/>
        </w:rPr>
        <w:t>,</w:t>
      </w:r>
    </w:p>
    <w:p w:rsidR="00DE52B3" w:rsidRDefault="00DE52B3" w:rsidP="006E0830">
      <w:pPr>
        <w:jc w:val="both"/>
        <w:rPr>
          <w:rFonts w:eastAsia="MS Mincho"/>
          <w:sz w:val="24"/>
        </w:rPr>
      </w:pPr>
    </w:p>
    <w:p w:rsidR="00C93E96" w:rsidRDefault="006E0830" w:rsidP="006E0830">
      <w:pPr>
        <w:jc w:val="both"/>
        <w:rPr>
          <w:rFonts w:eastAsia="MS Mincho"/>
          <w:sz w:val="24"/>
        </w:rPr>
      </w:pPr>
      <w:r w:rsidRPr="002A0DFC">
        <w:rPr>
          <w:rFonts w:eastAsia="MS Mincho"/>
          <w:sz w:val="24"/>
        </w:rPr>
        <w:t xml:space="preserve"> condizione questa che</w:t>
      </w:r>
      <w:r w:rsidR="00C93E96">
        <w:rPr>
          <w:rFonts w:eastAsia="MS Mincho"/>
          <w:sz w:val="24"/>
        </w:rPr>
        <w:t xml:space="preserve"> </w:t>
      </w:r>
      <w:r w:rsidRPr="002A0DFC">
        <w:rPr>
          <w:rFonts w:eastAsia="MS Mincho"/>
          <w:sz w:val="24"/>
        </w:rPr>
        <w:t xml:space="preserve"> deve essere mantenuta sino alla data di immissione </w:t>
      </w:r>
    </w:p>
    <w:p w:rsidR="00C93E96" w:rsidRDefault="00C93E96" w:rsidP="006E0830">
      <w:pPr>
        <w:jc w:val="both"/>
        <w:rPr>
          <w:rFonts w:eastAsia="MS Mincho"/>
          <w:sz w:val="24"/>
        </w:rPr>
      </w:pPr>
    </w:p>
    <w:p w:rsidR="00C93E96" w:rsidRDefault="006E0830" w:rsidP="006E0830">
      <w:pPr>
        <w:jc w:val="both"/>
        <w:rPr>
          <w:rFonts w:eastAsia="MS Mincho"/>
          <w:sz w:val="24"/>
        </w:rPr>
      </w:pPr>
      <w:r w:rsidRPr="002A0DFC">
        <w:rPr>
          <w:rFonts w:eastAsia="MS Mincho"/>
          <w:sz w:val="24"/>
        </w:rPr>
        <w:t>in servizio a tempo</w:t>
      </w:r>
      <w:r w:rsidR="005A769B">
        <w:rPr>
          <w:rFonts w:eastAsia="MS Mincho"/>
          <w:sz w:val="24"/>
        </w:rPr>
        <w:t xml:space="preserve"> </w:t>
      </w:r>
      <w:r w:rsidRPr="002A0DFC">
        <w:rPr>
          <w:rFonts w:eastAsia="MS Mincho"/>
          <w:sz w:val="24"/>
        </w:rPr>
        <w:t xml:space="preserve">indeterminato a seguito della presente procedura di </w:t>
      </w:r>
    </w:p>
    <w:p w:rsidR="00C93E96" w:rsidRDefault="00C93E96" w:rsidP="006E0830">
      <w:pPr>
        <w:jc w:val="both"/>
        <w:rPr>
          <w:rFonts w:eastAsia="MS Mincho"/>
          <w:sz w:val="24"/>
        </w:rPr>
      </w:pPr>
    </w:p>
    <w:p w:rsidR="0023112C" w:rsidRDefault="0023112C" w:rsidP="006E0830">
      <w:pPr>
        <w:jc w:val="both"/>
        <w:rPr>
          <w:rFonts w:eastAsia="MS Mincho"/>
          <w:sz w:val="24"/>
        </w:rPr>
      </w:pPr>
    </w:p>
    <w:p w:rsidR="0023112C" w:rsidRDefault="0023112C" w:rsidP="006E0830">
      <w:pPr>
        <w:jc w:val="both"/>
        <w:rPr>
          <w:rFonts w:eastAsia="MS Mincho"/>
          <w:sz w:val="24"/>
        </w:rPr>
      </w:pPr>
    </w:p>
    <w:p w:rsidR="0023112C" w:rsidRDefault="0023112C" w:rsidP="006E0830">
      <w:pPr>
        <w:jc w:val="both"/>
        <w:rPr>
          <w:rFonts w:eastAsia="MS Mincho"/>
          <w:sz w:val="24"/>
        </w:rPr>
      </w:pPr>
    </w:p>
    <w:p w:rsidR="0023112C" w:rsidRDefault="0023112C" w:rsidP="006E0830">
      <w:pPr>
        <w:jc w:val="both"/>
        <w:rPr>
          <w:rFonts w:eastAsia="MS Mincho"/>
          <w:sz w:val="24"/>
        </w:rPr>
      </w:pPr>
    </w:p>
    <w:p w:rsidR="0023112C" w:rsidRDefault="0023112C" w:rsidP="006E0830">
      <w:pPr>
        <w:jc w:val="both"/>
        <w:rPr>
          <w:rFonts w:eastAsia="MS Mincho"/>
          <w:sz w:val="24"/>
        </w:rPr>
      </w:pPr>
    </w:p>
    <w:p w:rsidR="006E0830" w:rsidRPr="002A0DFC" w:rsidRDefault="007F188B" w:rsidP="006E0830">
      <w:pPr>
        <w:jc w:val="both"/>
        <w:rPr>
          <w:rFonts w:eastAsia="MS Mincho"/>
          <w:sz w:val="24"/>
        </w:rPr>
      </w:pPr>
      <w:r w:rsidRPr="002A0DFC">
        <w:rPr>
          <w:rFonts w:eastAsia="MS Mincho"/>
          <w:sz w:val="24"/>
        </w:rPr>
        <w:t>stabilizzazione</w:t>
      </w:r>
      <w:r w:rsidR="00E24E76" w:rsidRPr="002A0DFC">
        <w:rPr>
          <w:rFonts w:eastAsia="MS Mincho"/>
          <w:sz w:val="24"/>
        </w:rPr>
        <w:t>.</w:t>
      </w:r>
    </w:p>
    <w:p w:rsidR="006E0830" w:rsidRPr="002A0DFC" w:rsidRDefault="006E0830" w:rsidP="006E0830">
      <w:pPr>
        <w:jc w:val="both"/>
        <w:rPr>
          <w:rFonts w:eastAsia="MS Mincho"/>
          <w:sz w:val="24"/>
        </w:rPr>
      </w:pPr>
    </w:p>
    <w:p w:rsidR="002A0DFC" w:rsidRDefault="0042538F" w:rsidP="005F6A82">
      <w:pPr>
        <w:jc w:val="both"/>
        <w:rPr>
          <w:rFonts w:eastAsia="MS Mincho"/>
          <w:sz w:val="24"/>
        </w:rPr>
      </w:pPr>
      <w:r w:rsidRPr="002A0DFC">
        <w:rPr>
          <w:rFonts w:eastAsia="MS Mincho"/>
          <w:sz w:val="24"/>
        </w:rPr>
        <w:t>Rimangono fatti salvi, quali requisiti specifici per l’ammissione,</w:t>
      </w:r>
      <w:r w:rsidR="003C5B65" w:rsidRPr="002A0DFC">
        <w:rPr>
          <w:rFonts w:eastAsia="MS Mincho"/>
          <w:sz w:val="24"/>
        </w:rPr>
        <w:t xml:space="preserve"> il possesso</w:t>
      </w:r>
    </w:p>
    <w:p w:rsidR="002A0DFC" w:rsidRDefault="002A0DFC" w:rsidP="005F6A82">
      <w:pPr>
        <w:jc w:val="both"/>
        <w:rPr>
          <w:rFonts w:eastAsia="MS Mincho"/>
          <w:sz w:val="24"/>
        </w:rPr>
      </w:pPr>
    </w:p>
    <w:p w:rsidR="002A0DFC" w:rsidRDefault="003C5B65" w:rsidP="005F6A82">
      <w:pPr>
        <w:jc w:val="both"/>
        <w:rPr>
          <w:rFonts w:eastAsia="MS Mincho"/>
          <w:sz w:val="24"/>
        </w:rPr>
      </w:pPr>
      <w:r w:rsidRPr="002A0DFC">
        <w:rPr>
          <w:rFonts w:eastAsia="MS Mincho"/>
          <w:sz w:val="24"/>
        </w:rPr>
        <w:t xml:space="preserve"> dei </w:t>
      </w:r>
      <w:r w:rsidR="0042538F" w:rsidRPr="002A0DFC">
        <w:rPr>
          <w:rFonts w:eastAsia="MS Mincho"/>
          <w:sz w:val="24"/>
        </w:rPr>
        <w:t xml:space="preserve">  titoli </w:t>
      </w:r>
      <w:r w:rsidR="002A0DFC">
        <w:rPr>
          <w:rFonts w:eastAsia="MS Mincho"/>
          <w:sz w:val="24"/>
        </w:rPr>
        <w:t xml:space="preserve"> </w:t>
      </w:r>
      <w:r w:rsidR="0042538F" w:rsidRPr="002A0DFC">
        <w:rPr>
          <w:rFonts w:eastAsia="MS Mincho"/>
          <w:sz w:val="24"/>
        </w:rPr>
        <w:t>di</w:t>
      </w:r>
      <w:r w:rsidR="000F103A" w:rsidRPr="002A0DFC">
        <w:rPr>
          <w:rFonts w:eastAsia="MS Mincho"/>
          <w:sz w:val="24"/>
        </w:rPr>
        <w:t xml:space="preserve"> </w:t>
      </w:r>
      <w:r w:rsidR="000C2C92">
        <w:rPr>
          <w:rFonts w:eastAsia="MS Mincho"/>
          <w:sz w:val="24"/>
        </w:rPr>
        <w:t>studio/specializzazioni/</w:t>
      </w:r>
      <w:proofErr w:type="spellStart"/>
      <w:r w:rsidR="000C2C92">
        <w:rPr>
          <w:rFonts w:eastAsia="MS Mincho"/>
          <w:sz w:val="24"/>
        </w:rPr>
        <w:t>ecc</w:t>
      </w:r>
      <w:proofErr w:type="spellEnd"/>
      <w:r w:rsidR="000C2C92">
        <w:rPr>
          <w:rFonts w:eastAsia="MS Mincho"/>
          <w:sz w:val="24"/>
        </w:rPr>
        <w:t xml:space="preserve"> </w:t>
      </w:r>
      <w:r w:rsidR="0042538F" w:rsidRPr="002A0DFC">
        <w:rPr>
          <w:rFonts w:eastAsia="MS Mincho"/>
          <w:sz w:val="24"/>
        </w:rPr>
        <w:t xml:space="preserve">  prescritti dalla </w:t>
      </w:r>
    </w:p>
    <w:p w:rsidR="002A0DFC" w:rsidRDefault="002A0DFC" w:rsidP="005F6A82">
      <w:pPr>
        <w:jc w:val="both"/>
        <w:rPr>
          <w:rFonts w:eastAsia="MS Mincho"/>
          <w:sz w:val="24"/>
        </w:rPr>
      </w:pPr>
    </w:p>
    <w:p w:rsidR="000C2C92" w:rsidRDefault="0042538F" w:rsidP="005F6A82">
      <w:pPr>
        <w:jc w:val="both"/>
        <w:rPr>
          <w:rFonts w:eastAsia="MS Mincho"/>
          <w:sz w:val="24"/>
        </w:rPr>
      </w:pPr>
      <w:r w:rsidRPr="002A0DFC">
        <w:rPr>
          <w:rFonts w:eastAsia="MS Mincho"/>
          <w:sz w:val="24"/>
        </w:rPr>
        <w:t>normativa vigente per l’ammissione a</w:t>
      </w:r>
      <w:r w:rsidR="00DE52B3">
        <w:rPr>
          <w:rFonts w:eastAsia="MS Mincho"/>
          <w:sz w:val="24"/>
        </w:rPr>
        <w:t xml:space="preserve">i vari profili </w:t>
      </w:r>
      <w:r w:rsidR="000C2C92">
        <w:rPr>
          <w:rFonts w:eastAsia="MS Mincho"/>
          <w:sz w:val="24"/>
        </w:rPr>
        <w:t xml:space="preserve">rientranti nelle categorie </w:t>
      </w:r>
    </w:p>
    <w:p w:rsidR="000C2C92" w:rsidRDefault="000C2C92" w:rsidP="005F6A82">
      <w:pPr>
        <w:jc w:val="both"/>
        <w:rPr>
          <w:rFonts w:eastAsia="MS Mincho"/>
          <w:sz w:val="24"/>
        </w:rPr>
      </w:pPr>
    </w:p>
    <w:p w:rsidR="00C93E96" w:rsidRDefault="000C2C92" w:rsidP="005F6A82">
      <w:pPr>
        <w:jc w:val="both"/>
        <w:rPr>
          <w:rFonts w:eastAsia="MS Mincho"/>
          <w:sz w:val="24"/>
        </w:rPr>
      </w:pPr>
      <w:r>
        <w:rPr>
          <w:rFonts w:eastAsia="MS Mincho"/>
          <w:sz w:val="24"/>
        </w:rPr>
        <w:t xml:space="preserve"> messe a concorso  e oggetto  del</w:t>
      </w:r>
      <w:r w:rsidR="00C93E96">
        <w:rPr>
          <w:rFonts w:eastAsia="MS Mincho"/>
          <w:sz w:val="24"/>
        </w:rPr>
        <w:t>la procedura di stabilizzazione così come di</w:t>
      </w:r>
    </w:p>
    <w:p w:rsidR="00C93E96" w:rsidRDefault="00C93E96" w:rsidP="005F6A82">
      <w:pPr>
        <w:jc w:val="both"/>
        <w:rPr>
          <w:rFonts w:eastAsia="MS Mincho"/>
          <w:sz w:val="24"/>
        </w:rPr>
      </w:pPr>
    </w:p>
    <w:p w:rsidR="000C2C92" w:rsidRDefault="00C93E96" w:rsidP="005F6A82">
      <w:pPr>
        <w:jc w:val="both"/>
        <w:rPr>
          <w:rFonts w:eastAsia="MS Mincho"/>
          <w:sz w:val="24"/>
        </w:rPr>
      </w:pPr>
      <w:r>
        <w:rPr>
          <w:rFonts w:eastAsia="MS Mincho"/>
          <w:sz w:val="24"/>
        </w:rPr>
        <w:t xml:space="preserve"> seguito specificati</w:t>
      </w:r>
      <w:r w:rsidR="00B90075">
        <w:rPr>
          <w:rFonts w:eastAsia="MS Mincho"/>
          <w:sz w:val="24"/>
        </w:rPr>
        <w:t xml:space="preserve"> : </w:t>
      </w:r>
    </w:p>
    <w:p w:rsidR="00C93E96" w:rsidRDefault="00C93E96" w:rsidP="005F6A82">
      <w:pPr>
        <w:jc w:val="both"/>
        <w:rPr>
          <w:rFonts w:eastAsia="MS Mincho"/>
          <w:sz w:val="24"/>
        </w:rPr>
      </w:pPr>
    </w:p>
    <w:p w:rsidR="003F3C86" w:rsidRPr="005A5BB9" w:rsidRDefault="003F3C86" w:rsidP="005F6A82">
      <w:pPr>
        <w:jc w:val="both"/>
        <w:rPr>
          <w:rFonts w:eastAsia="MS Mincho"/>
          <w:b/>
          <w:sz w:val="24"/>
        </w:rPr>
      </w:pPr>
      <w:r w:rsidRPr="005A5BB9">
        <w:rPr>
          <w:rFonts w:eastAsia="MS Mincho"/>
          <w:b/>
          <w:sz w:val="24"/>
        </w:rPr>
        <w:t xml:space="preserve">OPERATORI SOCIOSANITARI </w:t>
      </w:r>
    </w:p>
    <w:p w:rsidR="00AE285D" w:rsidRPr="00AE285D" w:rsidRDefault="00AE285D" w:rsidP="00AE285D">
      <w:pPr>
        <w:widowControl w:val="0"/>
        <w:numPr>
          <w:ilvl w:val="0"/>
          <w:numId w:val="22"/>
        </w:numPr>
        <w:spacing w:line="567" w:lineRule="exact"/>
        <w:ind w:left="426"/>
        <w:jc w:val="both"/>
        <w:rPr>
          <w:rFonts w:ascii="Arial Narrow" w:hAnsi="Arial Narrow"/>
          <w:sz w:val="24"/>
          <w:szCs w:val="24"/>
        </w:rPr>
      </w:pPr>
      <w:r w:rsidRPr="00AE285D">
        <w:rPr>
          <w:rFonts w:ascii="Arial Narrow" w:hAnsi="Arial Narrow"/>
          <w:sz w:val="24"/>
          <w:szCs w:val="24"/>
        </w:rPr>
        <w:t>Diploma di istruzione secondaria di primo grado o assolvimento dello</w:t>
      </w:r>
    </w:p>
    <w:p w:rsidR="00AE285D" w:rsidRPr="00AE285D" w:rsidRDefault="00AE285D" w:rsidP="00AE285D">
      <w:pPr>
        <w:ind w:left="426"/>
        <w:jc w:val="both"/>
        <w:rPr>
          <w:rFonts w:ascii="Arial Narrow" w:hAnsi="Arial Narrow"/>
          <w:sz w:val="24"/>
          <w:szCs w:val="24"/>
        </w:rPr>
      </w:pPr>
    </w:p>
    <w:p w:rsidR="00AE285D" w:rsidRPr="00AE285D" w:rsidRDefault="00AE285D" w:rsidP="00AE285D">
      <w:pPr>
        <w:ind w:left="426"/>
        <w:jc w:val="both"/>
        <w:rPr>
          <w:rFonts w:ascii="Arial Narrow" w:hAnsi="Arial Narrow"/>
          <w:sz w:val="24"/>
          <w:szCs w:val="24"/>
        </w:rPr>
      </w:pPr>
      <w:r w:rsidRPr="00AE285D">
        <w:rPr>
          <w:rFonts w:ascii="Arial Narrow" w:hAnsi="Arial Narrow"/>
          <w:sz w:val="24"/>
          <w:szCs w:val="24"/>
        </w:rPr>
        <w:t>obbligo scolastico;</w:t>
      </w:r>
    </w:p>
    <w:p w:rsidR="00AE285D" w:rsidRPr="00AE285D" w:rsidRDefault="00AE285D" w:rsidP="00AE285D">
      <w:pPr>
        <w:ind w:left="426"/>
        <w:jc w:val="both"/>
        <w:rPr>
          <w:rFonts w:ascii="Arial Narrow" w:hAnsi="Arial Narrow"/>
          <w:sz w:val="24"/>
          <w:szCs w:val="24"/>
        </w:rPr>
      </w:pPr>
    </w:p>
    <w:p w:rsidR="00AE285D" w:rsidRPr="00AE285D" w:rsidRDefault="00AE285D" w:rsidP="00AE285D">
      <w:pPr>
        <w:widowControl w:val="0"/>
        <w:numPr>
          <w:ilvl w:val="0"/>
          <w:numId w:val="22"/>
        </w:numPr>
        <w:spacing w:line="567" w:lineRule="exact"/>
        <w:ind w:left="426"/>
        <w:jc w:val="both"/>
        <w:rPr>
          <w:rFonts w:ascii="Arial Narrow" w:hAnsi="Arial Narrow"/>
          <w:sz w:val="24"/>
          <w:szCs w:val="24"/>
        </w:rPr>
      </w:pPr>
      <w:r w:rsidRPr="00AE285D">
        <w:rPr>
          <w:rFonts w:ascii="Arial Narrow" w:hAnsi="Arial Narrow"/>
          <w:sz w:val="24"/>
          <w:szCs w:val="24"/>
        </w:rPr>
        <w:t>Titolo specifico di Operatore Socio Sanitario conseguito a seguito del</w:t>
      </w:r>
    </w:p>
    <w:p w:rsidR="00AE285D" w:rsidRPr="00AE285D" w:rsidRDefault="00AE285D" w:rsidP="00AE285D">
      <w:pPr>
        <w:ind w:left="426"/>
        <w:jc w:val="both"/>
        <w:rPr>
          <w:rFonts w:ascii="Arial Narrow" w:hAnsi="Arial Narrow"/>
          <w:sz w:val="24"/>
          <w:szCs w:val="24"/>
        </w:rPr>
      </w:pPr>
    </w:p>
    <w:p w:rsidR="00AE285D" w:rsidRPr="00AE285D" w:rsidRDefault="00AE285D" w:rsidP="00AE285D">
      <w:pPr>
        <w:ind w:left="426"/>
        <w:jc w:val="both"/>
        <w:rPr>
          <w:rFonts w:ascii="Arial Narrow" w:hAnsi="Arial Narrow"/>
          <w:sz w:val="24"/>
          <w:szCs w:val="24"/>
        </w:rPr>
      </w:pPr>
      <w:r w:rsidRPr="00AE285D">
        <w:rPr>
          <w:rFonts w:ascii="Arial Narrow" w:hAnsi="Arial Narrow"/>
          <w:sz w:val="24"/>
          <w:szCs w:val="24"/>
        </w:rPr>
        <w:t xml:space="preserve">superamento del corso di formazione di durata annuale , previsto dagli </w:t>
      </w:r>
    </w:p>
    <w:p w:rsidR="00AE285D" w:rsidRPr="00AE285D" w:rsidRDefault="00AE285D" w:rsidP="00AE285D">
      <w:pPr>
        <w:ind w:left="426"/>
        <w:jc w:val="both"/>
        <w:rPr>
          <w:rFonts w:ascii="Arial Narrow" w:hAnsi="Arial Narrow"/>
          <w:sz w:val="24"/>
          <w:szCs w:val="24"/>
        </w:rPr>
      </w:pPr>
    </w:p>
    <w:p w:rsidR="00AE285D" w:rsidRPr="00AE285D" w:rsidRDefault="00AE285D" w:rsidP="00AE285D">
      <w:pPr>
        <w:ind w:left="426"/>
        <w:jc w:val="both"/>
        <w:rPr>
          <w:rFonts w:ascii="Arial Narrow" w:hAnsi="Arial Narrow"/>
          <w:sz w:val="24"/>
          <w:szCs w:val="24"/>
        </w:rPr>
      </w:pPr>
      <w:r w:rsidRPr="00AE285D">
        <w:rPr>
          <w:rFonts w:ascii="Arial Narrow" w:hAnsi="Arial Narrow"/>
          <w:sz w:val="24"/>
          <w:szCs w:val="24"/>
        </w:rPr>
        <w:t xml:space="preserve">articoli 7 e 8 dell’Accordo provvisorio tra il Ministro della Sanità, il </w:t>
      </w:r>
    </w:p>
    <w:p w:rsidR="00AE285D" w:rsidRPr="00AE285D" w:rsidRDefault="00AE285D" w:rsidP="00AE285D">
      <w:pPr>
        <w:ind w:left="426"/>
        <w:jc w:val="both"/>
        <w:rPr>
          <w:rFonts w:ascii="Arial Narrow" w:hAnsi="Arial Narrow"/>
          <w:sz w:val="24"/>
          <w:szCs w:val="24"/>
        </w:rPr>
      </w:pPr>
    </w:p>
    <w:p w:rsidR="00AE285D" w:rsidRPr="00AE285D" w:rsidRDefault="00AE285D" w:rsidP="00AE285D">
      <w:pPr>
        <w:ind w:left="426"/>
        <w:jc w:val="both"/>
        <w:rPr>
          <w:rFonts w:ascii="Arial Narrow" w:hAnsi="Arial Narrow"/>
          <w:sz w:val="24"/>
          <w:szCs w:val="24"/>
        </w:rPr>
      </w:pPr>
      <w:r w:rsidRPr="00AE285D">
        <w:rPr>
          <w:rFonts w:ascii="Arial Narrow" w:hAnsi="Arial Narrow"/>
          <w:sz w:val="24"/>
          <w:szCs w:val="24"/>
        </w:rPr>
        <w:t xml:space="preserve">Ministro della Solidarietà sociale e le Regioni e Province autonome di </w:t>
      </w:r>
    </w:p>
    <w:p w:rsidR="00AE285D" w:rsidRPr="00AE285D" w:rsidRDefault="00AE285D" w:rsidP="00AE285D">
      <w:pPr>
        <w:ind w:left="426"/>
        <w:jc w:val="both"/>
        <w:rPr>
          <w:rFonts w:ascii="Arial Narrow" w:hAnsi="Arial Narrow"/>
          <w:sz w:val="24"/>
          <w:szCs w:val="24"/>
        </w:rPr>
      </w:pPr>
    </w:p>
    <w:p w:rsidR="00AE285D" w:rsidRPr="00AE285D" w:rsidRDefault="00AE285D" w:rsidP="00AE285D">
      <w:pPr>
        <w:ind w:left="426"/>
        <w:jc w:val="both"/>
        <w:rPr>
          <w:rFonts w:ascii="Arial Narrow" w:hAnsi="Arial Narrow"/>
          <w:sz w:val="24"/>
          <w:szCs w:val="24"/>
        </w:rPr>
      </w:pPr>
      <w:r w:rsidRPr="00AE285D">
        <w:rPr>
          <w:rFonts w:ascii="Arial Narrow" w:hAnsi="Arial Narrow"/>
          <w:sz w:val="24"/>
          <w:szCs w:val="24"/>
        </w:rPr>
        <w:t xml:space="preserve">Trento e Bolzano del 18 febbraio 2000 e successivi Accordi del 22 </w:t>
      </w:r>
    </w:p>
    <w:p w:rsidR="00AE285D" w:rsidRPr="00AE285D" w:rsidRDefault="00AE285D" w:rsidP="00AE285D">
      <w:pPr>
        <w:ind w:left="426"/>
        <w:jc w:val="both"/>
        <w:rPr>
          <w:rFonts w:ascii="Arial Narrow" w:hAnsi="Arial Narrow"/>
          <w:sz w:val="24"/>
          <w:szCs w:val="24"/>
        </w:rPr>
      </w:pPr>
    </w:p>
    <w:p w:rsidR="00512ED6" w:rsidRPr="00512ED6" w:rsidRDefault="00AE285D" w:rsidP="00512ED6">
      <w:pPr>
        <w:numPr>
          <w:ilvl w:val="0"/>
          <w:numId w:val="24"/>
        </w:numPr>
        <w:spacing w:line="480" w:lineRule="auto"/>
        <w:jc w:val="both"/>
        <w:rPr>
          <w:rFonts w:ascii="Arial Narrow" w:hAnsi="Arial Narrow"/>
          <w:sz w:val="24"/>
          <w:szCs w:val="24"/>
        </w:rPr>
      </w:pPr>
      <w:r w:rsidRPr="00AE285D">
        <w:rPr>
          <w:rFonts w:ascii="Arial Narrow" w:hAnsi="Arial Narrow"/>
          <w:sz w:val="24"/>
          <w:szCs w:val="24"/>
        </w:rPr>
        <w:t xml:space="preserve">Febbraio 2001 e accordo approvato nella seduta del 16 gennaio 2003 recepito dalla regione </w:t>
      </w:r>
      <w:r w:rsidR="00F8718D" w:rsidRPr="00AE285D">
        <w:rPr>
          <w:rFonts w:ascii="Arial Narrow" w:hAnsi="Arial Narrow"/>
          <w:sz w:val="24"/>
          <w:szCs w:val="24"/>
        </w:rPr>
        <w:t>Sicilia</w:t>
      </w:r>
      <w:r w:rsidRPr="00AE285D">
        <w:rPr>
          <w:rFonts w:ascii="Arial Narrow" w:hAnsi="Arial Narrow"/>
          <w:sz w:val="24"/>
          <w:szCs w:val="24"/>
        </w:rPr>
        <w:t xml:space="preserve"> con il DA n 697/2014 o titolo equipollente</w:t>
      </w:r>
      <w:r w:rsidR="00512ED6">
        <w:rPr>
          <w:rFonts w:ascii="Arial Narrow" w:hAnsi="Arial Narrow"/>
          <w:sz w:val="24"/>
          <w:szCs w:val="24"/>
        </w:rPr>
        <w:t xml:space="preserve"> o </w:t>
      </w:r>
      <w:r w:rsidR="00512ED6" w:rsidRPr="00512ED6">
        <w:rPr>
          <w:rFonts w:ascii="Arial Narrow" w:hAnsi="Arial Narrow"/>
          <w:sz w:val="24"/>
          <w:szCs w:val="24"/>
        </w:rPr>
        <w:t>attestato di qualifica conseguito a seguito del superamento del corso di formazione istituito  ed attivato  con deliberazione n°383 /2015 ;</w:t>
      </w:r>
    </w:p>
    <w:p w:rsidR="00AE285D" w:rsidRPr="00AE285D" w:rsidRDefault="00AE285D" w:rsidP="00AE285D">
      <w:pPr>
        <w:spacing w:line="480" w:lineRule="auto"/>
        <w:ind w:left="426"/>
        <w:jc w:val="both"/>
        <w:rPr>
          <w:rFonts w:ascii="Arial Narrow" w:hAnsi="Arial Narrow"/>
          <w:sz w:val="24"/>
          <w:szCs w:val="24"/>
        </w:rPr>
      </w:pPr>
      <w:r w:rsidRPr="00AE285D">
        <w:rPr>
          <w:rFonts w:ascii="Arial Narrow" w:hAnsi="Arial Narrow"/>
          <w:color w:val="FF0000"/>
          <w:sz w:val="24"/>
          <w:szCs w:val="24"/>
        </w:rPr>
        <w:t xml:space="preserve"> </w:t>
      </w:r>
      <w:r w:rsidRPr="00AE285D">
        <w:rPr>
          <w:rFonts w:ascii="Arial Narrow" w:hAnsi="Arial Narrow"/>
          <w:sz w:val="24"/>
          <w:szCs w:val="24"/>
        </w:rPr>
        <w:t xml:space="preserve">Ai fini dell’ammissione saranno accettati solamente gli attestati di operatore </w:t>
      </w:r>
    </w:p>
    <w:p w:rsidR="00AE285D" w:rsidRPr="00AE285D" w:rsidRDefault="00AE285D" w:rsidP="00AE285D">
      <w:pPr>
        <w:spacing w:line="480" w:lineRule="auto"/>
        <w:ind w:left="426"/>
        <w:jc w:val="both"/>
        <w:rPr>
          <w:rFonts w:ascii="Arial Narrow" w:hAnsi="Arial Narrow"/>
          <w:sz w:val="24"/>
          <w:szCs w:val="24"/>
        </w:rPr>
      </w:pPr>
      <w:r w:rsidRPr="00AE285D">
        <w:rPr>
          <w:rFonts w:ascii="Arial Narrow" w:hAnsi="Arial Narrow"/>
          <w:sz w:val="24"/>
          <w:szCs w:val="24"/>
        </w:rPr>
        <w:t xml:space="preserve">socio sanitario rilasciati da Enti riconosciuti e autorizzati dal Ministero o </w:t>
      </w:r>
    </w:p>
    <w:p w:rsidR="003F3C86" w:rsidRDefault="00AE285D" w:rsidP="00AE285D">
      <w:pPr>
        <w:jc w:val="both"/>
        <w:rPr>
          <w:rFonts w:eastAsia="MS Mincho"/>
          <w:sz w:val="24"/>
        </w:rPr>
      </w:pPr>
      <w:r>
        <w:rPr>
          <w:rFonts w:ascii="Arial Narrow" w:hAnsi="Arial Narrow"/>
          <w:color w:val="000000" w:themeColor="text1"/>
          <w:sz w:val="24"/>
          <w:szCs w:val="24"/>
          <w:lang w:bidi="he-IL"/>
        </w:rPr>
        <w:t xml:space="preserve">       </w:t>
      </w:r>
      <w:r w:rsidRPr="00AE285D">
        <w:rPr>
          <w:rFonts w:ascii="Arial Narrow" w:hAnsi="Arial Narrow"/>
          <w:color w:val="000000" w:themeColor="text1"/>
          <w:sz w:val="24"/>
          <w:szCs w:val="24"/>
          <w:lang w:bidi="he-IL"/>
        </w:rPr>
        <w:t>dalle regioni</w:t>
      </w:r>
      <w:r w:rsidRPr="00AE285D">
        <w:rPr>
          <w:rFonts w:ascii="Arial Narrow" w:hAnsi="Arial Narrow"/>
          <w:sz w:val="24"/>
          <w:szCs w:val="24"/>
          <w:lang w:bidi="he-IL"/>
        </w:rPr>
        <w:t>.</w:t>
      </w:r>
    </w:p>
    <w:p w:rsidR="003F3C86" w:rsidRDefault="003F3C86" w:rsidP="005F6A82">
      <w:pPr>
        <w:jc w:val="both"/>
        <w:rPr>
          <w:rFonts w:eastAsia="MS Mincho"/>
          <w:sz w:val="24"/>
        </w:rPr>
      </w:pPr>
    </w:p>
    <w:p w:rsidR="00C93E96" w:rsidRPr="005A5BB9" w:rsidRDefault="00C93E96" w:rsidP="005F6A82">
      <w:pPr>
        <w:jc w:val="both"/>
        <w:rPr>
          <w:rFonts w:eastAsia="MS Mincho"/>
          <w:b/>
          <w:sz w:val="24"/>
        </w:rPr>
      </w:pPr>
      <w:r w:rsidRPr="005A5BB9">
        <w:rPr>
          <w:rFonts w:eastAsia="MS Mincho"/>
          <w:b/>
          <w:sz w:val="24"/>
        </w:rPr>
        <w:t>COADIUTORI AMMINISTRATIVI</w:t>
      </w:r>
    </w:p>
    <w:p w:rsidR="00C93E96" w:rsidRDefault="00C93E96" w:rsidP="005F6A82">
      <w:pPr>
        <w:jc w:val="both"/>
        <w:rPr>
          <w:rFonts w:eastAsia="MS Mincho"/>
          <w:sz w:val="24"/>
        </w:rPr>
      </w:pPr>
    </w:p>
    <w:p w:rsidR="00C93E96" w:rsidRDefault="00A47638" w:rsidP="005F6A82">
      <w:pPr>
        <w:jc w:val="both"/>
        <w:rPr>
          <w:rFonts w:eastAsia="MS Mincho"/>
          <w:color w:val="FF0000"/>
          <w:sz w:val="24"/>
        </w:rPr>
      </w:pPr>
      <w:r>
        <w:rPr>
          <w:rFonts w:eastAsia="MS Mincho"/>
          <w:sz w:val="24"/>
        </w:rPr>
        <w:t xml:space="preserve">Titolo di studio: </w:t>
      </w:r>
      <w:r w:rsidR="00A437B6" w:rsidRPr="00570228">
        <w:rPr>
          <w:rFonts w:eastAsia="MS Mincho"/>
          <w:sz w:val="24"/>
        </w:rPr>
        <w:t>diploma di istruzione secondaria di primo grado</w:t>
      </w:r>
      <w:r w:rsidR="00570228">
        <w:rPr>
          <w:rFonts w:eastAsia="MS Mincho"/>
          <w:color w:val="FF0000"/>
          <w:sz w:val="24"/>
        </w:rPr>
        <w:t xml:space="preserve"> </w:t>
      </w:r>
    </w:p>
    <w:p w:rsidR="00570228" w:rsidRDefault="00570228" w:rsidP="005F6A82">
      <w:pPr>
        <w:jc w:val="both"/>
        <w:rPr>
          <w:rFonts w:eastAsia="MS Mincho"/>
          <w:color w:val="FF0000"/>
          <w:sz w:val="24"/>
        </w:rPr>
      </w:pPr>
    </w:p>
    <w:p w:rsidR="00570228" w:rsidRDefault="00570228" w:rsidP="005F6A82">
      <w:pPr>
        <w:jc w:val="both"/>
        <w:rPr>
          <w:rFonts w:eastAsia="MS Mincho"/>
          <w:color w:val="FF0000"/>
          <w:sz w:val="24"/>
        </w:rPr>
      </w:pPr>
    </w:p>
    <w:p w:rsidR="00570228" w:rsidRDefault="00570228" w:rsidP="005F6A82">
      <w:pPr>
        <w:jc w:val="both"/>
        <w:rPr>
          <w:rFonts w:eastAsia="MS Mincho"/>
          <w:color w:val="FF0000"/>
          <w:sz w:val="24"/>
        </w:rPr>
      </w:pPr>
    </w:p>
    <w:p w:rsidR="00570228" w:rsidRDefault="00570228" w:rsidP="005F6A82">
      <w:pPr>
        <w:jc w:val="both"/>
        <w:rPr>
          <w:rFonts w:eastAsia="MS Mincho"/>
          <w:color w:val="FF0000"/>
          <w:sz w:val="24"/>
        </w:rPr>
      </w:pPr>
    </w:p>
    <w:p w:rsidR="00570228" w:rsidRDefault="00570228" w:rsidP="005F6A82">
      <w:pPr>
        <w:jc w:val="both"/>
        <w:rPr>
          <w:rFonts w:eastAsia="MS Mincho"/>
          <w:color w:val="FF0000"/>
          <w:sz w:val="24"/>
        </w:rPr>
      </w:pPr>
    </w:p>
    <w:p w:rsidR="00570228" w:rsidRDefault="00570228" w:rsidP="005F6A82">
      <w:pPr>
        <w:jc w:val="both"/>
        <w:rPr>
          <w:rFonts w:eastAsia="MS Mincho"/>
          <w:sz w:val="24"/>
        </w:rPr>
      </w:pPr>
    </w:p>
    <w:p w:rsidR="00C93E96" w:rsidRDefault="00C93E96" w:rsidP="005F6A82">
      <w:pPr>
        <w:jc w:val="both"/>
        <w:rPr>
          <w:rFonts w:eastAsia="MS Mincho"/>
          <w:sz w:val="24"/>
        </w:rPr>
      </w:pPr>
    </w:p>
    <w:p w:rsidR="00C93E96" w:rsidRPr="005A5BB9" w:rsidRDefault="00C93E96" w:rsidP="005F6A82">
      <w:pPr>
        <w:jc w:val="both"/>
        <w:rPr>
          <w:rFonts w:eastAsia="MS Mincho"/>
          <w:b/>
          <w:sz w:val="24"/>
        </w:rPr>
      </w:pPr>
      <w:r w:rsidRPr="005A5BB9">
        <w:rPr>
          <w:rFonts w:eastAsia="MS Mincho"/>
          <w:b/>
          <w:sz w:val="24"/>
        </w:rPr>
        <w:t>OPERATORI INFORMATICI</w:t>
      </w:r>
    </w:p>
    <w:p w:rsidR="00A437B6" w:rsidRDefault="00A437B6" w:rsidP="005F6A82">
      <w:pPr>
        <w:jc w:val="both"/>
        <w:rPr>
          <w:rFonts w:eastAsia="MS Mincho"/>
          <w:sz w:val="24"/>
        </w:rPr>
      </w:pPr>
    </w:p>
    <w:p w:rsidR="00A437B6" w:rsidRDefault="00A437B6" w:rsidP="005F6A82">
      <w:pPr>
        <w:jc w:val="both"/>
        <w:rPr>
          <w:rFonts w:ascii="Arial Narrow" w:hAnsi="Arial Narrow"/>
          <w:sz w:val="24"/>
          <w:szCs w:val="24"/>
        </w:rPr>
      </w:pPr>
      <w:r>
        <w:rPr>
          <w:rFonts w:ascii="Arial Narrow" w:hAnsi="Arial Narrow"/>
          <w:sz w:val="24"/>
          <w:szCs w:val="24"/>
        </w:rPr>
        <w:t>Titolo di studio: assolvimento dell’obbligo scolastico o diploma di istruzione</w:t>
      </w:r>
    </w:p>
    <w:p w:rsidR="00A437B6" w:rsidRDefault="00A437B6" w:rsidP="005F6A82">
      <w:pPr>
        <w:jc w:val="both"/>
        <w:rPr>
          <w:rFonts w:ascii="Arial Narrow" w:hAnsi="Arial Narrow"/>
          <w:sz w:val="24"/>
          <w:szCs w:val="24"/>
        </w:rPr>
      </w:pPr>
    </w:p>
    <w:p w:rsidR="00A437B6" w:rsidRDefault="00A437B6" w:rsidP="005F6A82">
      <w:pPr>
        <w:jc w:val="both"/>
        <w:rPr>
          <w:rFonts w:ascii="Arial Narrow" w:hAnsi="Arial Narrow"/>
          <w:sz w:val="24"/>
          <w:szCs w:val="24"/>
        </w:rPr>
      </w:pPr>
      <w:r>
        <w:rPr>
          <w:rFonts w:ascii="Arial Narrow" w:hAnsi="Arial Narrow"/>
          <w:sz w:val="24"/>
          <w:szCs w:val="24"/>
        </w:rPr>
        <w:t xml:space="preserve"> secondaria di primo grado unitamente ad attestato di operatore di informatica</w:t>
      </w:r>
      <w:r w:rsidR="00FA3ED8">
        <w:rPr>
          <w:rFonts w:ascii="Arial Narrow" w:hAnsi="Arial Narrow"/>
          <w:sz w:val="24"/>
          <w:szCs w:val="24"/>
        </w:rPr>
        <w:t>;</w:t>
      </w:r>
    </w:p>
    <w:p w:rsidR="00A437B6" w:rsidRDefault="00A437B6" w:rsidP="005F6A82">
      <w:pPr>
        <w:jc w:val="both"/>
        <w:rPr>
          <w:rFonts w:ascii="Arial Narrow" w:hAnsi="Arial Narrow"/>
          <w:sz w:val="24"/>
          <w:szCs w:val="24"/>
        </w:rPr>
      </w:pPr>
    </w:p>
    <w:p w:rsidR="00A437B6" w:rsidRDefault="00A437B6" w:rsidP="00E612EA">
      <w:pPr>
        <w:jc w:val="both"/>
        <w:rPr>
          <w:rFonts w:ascii="Arial Narrow" w:hAnsi="Arial Narrow"/>
          <w:color w:val="C00000"/>
          <w:sz w:val="24"/>
          <w:szCs w:val="24"/>
        </w:rPr>
      </w:pPr>
      <w:r>
        <w:rPr>
          <w:rFonts w:ascii="Arial Narrow" w:hAnsi="Arial Narrow"/>
          <w:sz w:val="24"/>
          <w:szCs w:val="24"/>
        </w:rPr>
        <w:t xml:space="preserve"> </w:t>
      </w:r>
    </w:p>
    <w:p w:rsidR="00CA12C8" w:rsidRDefault="00CA12C8" w:rsidP="005F6A82">
      <w:pPr>
        <w:jc w:val="both"/>
        <w:rPr>
          <w:rFonts w:ascii="Arial Narrow" w:hAnsi="Arial Narrow"/>
          <w:color w:val="C00000"/>
          <w:sz w:val="24"/>
          <w:szCs w:val="24"/>
        </w:rPr>
      </w:pPr>
    </w:p>
    <w:p w:rsidR="00C93E96" w:rsidRPr="005A5BB9" w:rsidRDefault="00590001" w:rsidP="005F6A82">
      <w:pPr>
        <w:jc w:val="both"/>
        <w:rPr>
          <w:rFonts w:eastAsia="MS Mincho"/>
          <w:b/>
          <w:sz w:val="24"/>
        </w:rPr>
      </w:pPr>
      <w:r>
        <w:rPr>
          <w:rFonts w:eastAsia="MS Mincho"/>
          <w:b/>
          <w:sz w:val="24"/>
        </w:rPr>
        <w:t>A</w:t>
      </w:r>
      <w:r w:rsidR="00C93E96" w:rsidRPr="005A5BB9">
        <w:rPr>
          <w:rFonts w:eastAsia="MS Mincho"/>
          <w:b/>
          <w:sz w:val="24"/>
        </w:rPr>
        <w:t>UTISTI</w:t>
      </w:r>
    </w:p>
    <w:p w:rsidR="00A437B6" w:rsidRDefault="00A437B6" w:rsidP="005F6A82">
      <w:pPr>
        <w:jc w:val="both"/>
        <w:rPr>
          <w:rFonts w:eastAsia="MS Mincho"/>
          <w:sz w:val="24"/>
        </w:rPr>
      </w:pPr>
    </w:p>
    <w:p w:rsidR="005A5BB9" w:rsidRDefault="00A437B6" w:rsidP="00A437B6">
      <w:pPr>
        <w:spacing w:after="240" w:line="402" w:lineRule="auto"/>
        <w:ind w:left="43" w:right="14" w:hanging="43"/>
        <w:rPr>
          <w:rFonts w:ascii="Arial Narrow" w:hAnsi="Arial Narrow"/>
          <w:sz w:val="24"/>
          <w:szCs w:val="24"/>
        </w:rPr>
      </w:pPr>
      <w:r w:rsidRPr="00DF3880">
        <w:rPr>
          <w:rFonts w:ascii="Arial Narrow" w:hAnsi="Arial Narrow"/>
          <w:sz w:val="24"/>
          <w:szCs w:val="24"/>
        </w:rPr>
        <w:t xml:space="preserve">Titolo di studio: assolvimento dell’obbligo scolastico </w:t>
      </w:r>
      <w:r>
        <w:rPr>
          <w:rFonts w:ascii="Arial Narrow" w:hAnsi="Arial Narrow"/>
          <w:sz w:val="24"/>
          <w:szCs w:val="24"/>
        </w:rPr>
        <w:t xml:space="preserve">o diploma di istruzione </w:t>
      </w:r>
    </w:p>
    <w:p w:rsidR="00A437B6" w:rsidRDefault="00A437B6" w:rsidP="005A5BB9">
      <w:pPr>
        <w:spacing w:after="240" w:line="402" w:lineRule="auto"/>
        <w:ind w:right="14"/>
        <w:rPr>
          <w:rFonts w:ascii="Arial Narrow" w:hAnsi="Arial Narrow"/>
          <w:sz w:val="24"/>
          <w:szCs w:val="24"/>
        </w:rPr>
      </w:pPr>
      <w:r>
        <w:rPr>
          <w:rFonts w:ascii="Arial Narrow" w:hAnsi="Arial Narrow"/>
          <w:sz w:val="24"/>
          <w:szCs w:val="24"/>
        </w:rPr>
        <w:t>secondaria di primo grado unitamente al possesso della patente di guida di categoria “B”,</w:t>
      </w:r>
    </w:p>
    <w:p w:rsidR="00C93E96" w:rsidRPr="00A47638" w:rsidRDefault="00C93E96" w:rsidP="005F6A82">
      <w:pPr>
        <w:jc w:val="both"/>
        <w:rPr>
          <w:rFonts w:eastAsia="MS Mincho"/>
          <w:b/>
          <w:sz w:val="24"/>
        </w:rPr>
      </w:pPr>
      <w:r w:rsidRPr="00A47638">
        <w:rPr>
          <w:rFonts w:eastAsia="MS Mincho"/>
          <w:b/>
          <w:sz w:val="24"/>
        </w:rPr>
        <w:t>CENTRALINISTI</w:t>
      </w:r>
    </w:p>
    <w:p w:rsidR="00A437B6" w:rsidRDefault="00A437B6" w:rsidP="005F6A82">
      <w:pPr>
        <w:jc w:val="both"/>
        <w:rPr>
          <w:rFonts w:eastAsia="MS Mincho"/>
          <w:sz w:val="24"/>
        </w:rPr>
      </w:pPr>
    </w:p>
    <w:p w:rsidR="00FA3ED8" w:rsidRDefault="00A437B6" w:rsidP="00FA3ED8">
      <w:pPr>
        <w:spacing w:after="240" w:line="402" w:lineRule="auto"/>
        <w:ind w:left="43" w:right="14" w:hanging="43"/>
        <w:rPr>
          <w:rFonts w:ascii="Arial Narrow" w:hAnsi="Arial Narrow"/>
          <w:sz w:val="24"/>
          <w:szCs w:val="24"/>
        </w:rPr>
      </w:pPr>
      <w:r>
        <w:rPr>
          <w:rFonts w:ascii="Arial Narrow" w:hAnsi="Arial Narrow"/>
          <w:sz w:val="24"/>
          <w:szCs w:val="24"/>
        </w:rPr>
        <w:t>Titolo di studio:</w:t>
      </w:r>
      <w:r w:rsidRPr="00C66F69">
        <w:rPr>
          <w:rFonts w:ascii="Arial Narrow" w:hAnsi="Arial Narrow"/>
          <w:sz w:val="24"/>
          <w:szCs w:val="24"/>
        </w:rPr>
        <w:t xml:space="preserve"> </w:t>
      </w:r>
      <w:r w:rsidRPr="00DF3880">
        <w:rPr>
          <w:rFonts w:ascii="Arial Narrow" w:hAnsi="Arial Narrow"/>
          <w:sz w:val="24"/>
          <w:szCs w:val="24"/>
        </w:rPr>
        <w:t xml:space="preserve">assolvimento dell’obbligo scolastico </w:t>
      </w:r>
      <w:r>
        <w:rPr>
          <w:rFonts w:ascii="Arial Narrow" w:hAnsi="Arial Narrow"/>
          <w:sz w:val="24"/>
          <w:szCs w:val="24"/>
        </w:rPr>
        <w:t>o diploma di istruzione secondaria di primo grado unitamente  ad attest</w:t>
      </w:r>
      <w:r w:rsidR="00FA3ED8">
        <w:rPr>
          <w:rFonts w:ascii="Arial Narrow" w:hAnsi="Arial Narrow"/>
          <w:sz w:val="24"/>
          <w:szCs w:val="24"/>
        </w:rPr>
        <w:t xml:space="preserve">ato di centralinista </w:t>
      </w:r>
    </w:p>
    <w:p w:rsidR="00A437B6" w:rsidRDefault="00A437B6" w:rsidP="00FA3ED8">
      <w:pPr>
        <w:spacing w:after="240" w:line="402" w:lineRule="auto"/>
        <w:ind w:left="43" w:right="14" w:hanging="43"/>
        <w:rPr>
          <w:rFonts w:ascii="Arial Narrow" w:hAnsi="Arial Narrow"/>
          <w:sz w:val="24"/>
          <w:szCs w:val="24"/>
        </w:rPr>
      </w:pPr>
      <w:r>
        <w:rPr>
          <w:rFonts w:ascii="Arial Narrow" w:hAnsi="Arial Narrow"/>
          <w:sz w:val="24"/>
          <w:szCs w:val="24"/>
        </w:rPr>
        <w:t xml:space="preserve">, </w:t>
      </w:r>
    </w:p>
    <w:p w:rsidR="00C93E96" w:rsidRPr="00A47638" w:rsidRDefault="00C93E96" w:rsidP="005F6A82">
      <w:pPr>
        <w:jc w:val="both"/>
        <w:rPr>
          <w:rFonts w:eastAsia="MS Mincho"/>
          <w:b/>
          <w:sz w:val="24"/>
        </w:rPr>
      </w:pPr>
      <w:r w:rsidRPr="00A47638">
        <w:rPr>
          <w:rFonts w:eastAsia="MS Mincho"/>
          <w:b/>
          <w:sz w:val="24"/>
        </w:rPr>
        <w:t xml:space="preserve">MAGAZZINIERI </w:t>
      </w:r>
    </w:p>
    <w:p w:rsidR="00C93E96" w:rsidRDefault="00C93E96" w:rsidP="005F6A82">
      <w:pPr>
        <w:jc w:val="both"/>
        <w:rPr>
          <w:rFonts w:eastAsia="MS Mincho"/>
          <w:sz w:val="24"/>
        </w:rPr>
      </w:pPr>
    </w:p>
    <w:p w:rsidR="00570228" w:rsidRDefault="00A437B6" w:rsidP="00FA3ED8">
      <w:pPr>
        <w:spacing w:after="240" w:line="402" w:lineRule="auto"/>
        <w:ind w:left="43" w:right="14" w:hanging="43"/>
        <w:rPr>
          <w:rFonts w:ascii="Arial Narrow" w:hAnsi="Arial Narrow"/>
          <w:sz w:val="24"/>
          <w:szCs w:val="24"/>
        </w:rPr>
      </w:pPr>
      <w:r>
        <w:rPr>
          <w:rFonts w:ascii="Arial Narrow" w:hAnsi="Arial Narrow"/>
          <w:sz w:val="24"/>
          <w:szCs w:val="24"/>
        </w:rPr>
        <w:t>Titolo di studio:</w:t>
      </w:r>
      <w:r w:rsidRPr="00C66F69">
        <w:rPr>
          <w:rFonts w:ascii="Arial Narrow" w:hAnsi="Arial Narrow"/>
          <w:sz w:val="24"/>
          <w:szCs w:val="24"/>
        </w:rPr>
        <w:t xml:space="preserve"> </w:t>
      </w:r>
      <w:r w:rsidRPr="00DF3880">
        <w:rPr>
          <w:rFonts w:ascii="Arial Narrow" w:hAnsi="Arial Narrow"/>
          <w:sz w:val="24"/>
          <w:szCs w:val="24"/>
        </w:rPr>
        <w:t xml:space="preserve">assolvimento dell’obbligo scolastico </w:t>
      </w:r>
      <w:r>
        <w:rPr>
          <w:rFonts w:ascii="Arial Narrow" w:hAnsi="Arial Narrow"/>
          <w:sz w:val="24"/>
          <w:szCs w:val="24"/>
        </w:rPr>
        <w:t xml:space="preserve">o diploma di istruzione secondaria di primo grado </w:t>
      </w:r>
    </w:p>
    <w:p w:rsidR="00FA3ED8" w:rsidRPr="00E5762E" w:rsidRDefault="00FA3ED8" w:rsidP="00FA3ED8">
      <w:pPr>
        <w:spacing w:after="240" w:line="402" w:lineRule="auto"/>
        <w:ind w:left="43" w:right="14" w:hanging="43"/>
        <w:rPr>
          <w:rFonts w:ascii="Arial Narrow" w:hAnsi="Arial Narrow"/>
          <w:color w:val="C00000"/>
          <w:sz w:val="24"/>
          <w:szCs w:val="24"/>
        </w:rPr>
      </w:pPr>
    </w:p>
    <w:p w:rsidR="00C93E96" w:rsidRDefault="000F2084" w:rsidP="005A5BB9">
      <w:pPr>
        <w:jc w:val="center"/>
        <w:rPr>
          <w:b/>
          <w:u w:val="single"/>
        </w:rPr>
      </w:pPr>
      <w:r w:rsidRPr="00F13304">
        <w:rPr>
          <w:b/>
          <w:u w:val="single"/>
        </w:rPr>
        <w:t>PRESENTAZIONE DELLA DOMANDA , TERMINI  CONTENUTI E</w:t>
      </w:r>
    </w:p>
    <w:p w:rsidR="00C93E96" w:rsidRDefault="00C93E96" w:rsidP="00C93E96">
      <w:pPr>
        <w:rPr>
          <w:b/>
          <w:u w:val="single"/>
        </w:rPr>
      </w:pPr>
    </w:p>
    <w:p w:rsidR="000F2084" w:rsidRDefault="000F2084" w:rsidP="005A5BB9">
      <w:pPr>
        <w:jc w:val="center"/>
        <w:rPr>
          <w:b/>
          <w:u w:val="single"/>
        </w:rPr>
      </w:pPr>
      <w:r w:rsidRPr="00F13304">
        <w:rPr>
          <w:b/>
          <w:u w:val="single"/>
        </w:rPr>
        <w:t>MODALITA’</w:t>
      </w:r>
    </w:p>
    <w:p w:rsidR="00C93E96" w:rsidRDefault="00C93E96" w:rsidP="00C93E96">
      <w:pPr>
        <w:rPr>
          <w:b/>
          <w:u w:val="single"/>
        </w:rPr>
      </w:pPr>
    </w:p>
    <w:p w:rsidR="00C93E96" w:rsidRPr="00F13304" w:rsidRDefault="00C93E96" w:rsidP="00C93E96">
      <w:pPr>
        <w:rPr>
          <w:b/>
          <w:u w:val="single"/>
        </w:rPr>
      </w:pPr>
    </w:p>
    <w:p w:rsidR="00DD13E8" w:rsidRDefault="000F2084" w:rsidP="000F2084">
      <w:pPr>
        <w:jc w:val="both"/>
        <w:rPr>
          <w:rFonts w:eastAsia="MS Mincho"/>
          <w:sz w:val="24"/>
        </w:rPr>
      </w:pPr>
      <w:r w:rsidRPr="0077697B">
        <w:rPr>
          <w:rFonts w:eastAsia="MS Mincho"/>
          <w:sz w:val="24"/>
        </w:rPr>
        <w:t xml:space="preserve">La domanda di partecipazione dovrà essere compilata ed inviata solo   in via </w:t>
      </w:r>
    </w:p>
    <w:p w:rsidR="00DD13E8" w:rsidRDefault="00DD13E8" w:rsidP="000F2084">
      <w:pPr>
        <w:jc w:val="both"/>
        <w:rPr>
          <w:rFonts w:eastAsia="MS Mincho"/>
          <w:sz w:val="24"/>
        </w:rPr>
      </w:pPr>
    </w:p>
    <w:p w:rsidR="00DD13E8" w:rsidRDefault="000F2084" w:rsidP="000F2084">
      <w:pPr>
        <w:jc w:val="both"/>
        <w:rPr>
          <w:rFonts w:eastAsia="MS Mincho"/>
          <w:sz w:val="24"/>
        </w:rPr>
      </w:pPr>
      <w:r w:rsidRPr="0077697B">
        <w:rPr>
          <w:rFonts w:eastAsia="MS Mincho"/>
          <w:sz w:val="24"/>
        </w:rPr>
        <w:t>telematica a pena di esclusione, utilizzando la specifica applicazione</w:t>
      </w:r>
    </w:p>
    <w:p w:rsidR="00DD13E8" w:rsidRDefault="00DD13E8" w:rsidP="000F2084">
      <w:pPr>
        <w:jc w:val="both"/>
        <w:rPr>
          <w:rFonts w:eastAsia="MS Mincho"/>
          <w:sz w:val="24"/>
        </w:rPr>
      </w:pPr>
    </w:p>
    <w:p w:rsidR="00DD13E8" w:rsidRDefault="000F2084" w:rsidP="000F2084">
      <w:pPr>
        <w:jc w:val="both"/>
        <w:rPr>
          <w:rFonts w:eastAsia="MS Mincho"/>
          <w:sz w:val="24"/>
        </w:rPr>
      </w:pPr>
      <w:r w:rsidRPr="0077697B">
        <w:rPr>
          <w:rFonts w:eastAsia="MS Mincho"/>
          <w:sz w:val="24"/>
        </w:rPr>
        <w:t xml:space="preserve"> informatica disponibile sul sito internet dell’Azienda (</w:t>
      </w:r>
      <w:hyperlink r:id="rId13" w:history="1">
        <w:r w:rsidRPr="0077697B">
          <w:rPr>
            <w:rFonts w:eastAsia="MS Mincho"/>
            <w:sz w:val="24"/>
          </w:rPr>
          <w:t>www.asppalermo.org</w:t>
        </w:r>
      </w:hyperlink>
      <w:r w:rsidRPr="0077697B">
        <w:rPr>
          <w:rFonts w:eastAsia="MS Mincho"/>
          <w:sz w:val="24"/>
        </w:rPr>
        <w:t xml:space="preserve"> </w:t>
      </w:r>
    </w:p>
    <w:p w:rsidR="00DD13E8" w:rsidRDefault="00DD13E8" w:rsidP="000F2084">
      <w:pPr>
        <w:jc w:val="both"/>
        <w:rPr>
          <w:rFonts w:eastAsia="MS Mincho"/>
          <w:sz w:val="24"/>
        </w:rPr>
      </w:pPr>
    </w:p>
    <w:p w:rsidR="000F2084" w:rsidRPr="00DD13E8" w:rsidRDefault="000F2084" w:rsidP="00DD13E8">
      <w:pPr>
        <w:spacing w:line="480" w:lineRule="auto"/>
        <w:jc w:val="both"/>
        <w:rPr>
          <w:rFonts w:eastAsia="MS Mincho"/>
          <w:sz w:val="24"/>
        </w:rPr>
      </w:pPr>
      <w:r w:rsidRPr="00DD13E8">
        <w:rPr>
          <w:rFonts w:eastAsia="MS Mincho"/>
          <w:sz w:val="24"/>
        </w:rPr>
        <w:t xml:space="preserve">sezione  concorsi ) seguendo le relative istruzioni formulate dal sistema  informatico . </w:t>
      </w:r>
    </w:p>
    <w:p w:rsidR="00E5762E" w:rsidRDefault="00E5762E" w:rsidP="00DD13E8">
      <w:pPr>
        <w:spacing w:line="480" w:lineRule="auto"/>
        <w:jc w:val="both"/>
        <w:rPr>
          <w:rFonts w:eastAsia="MS Mincho"/>
          <w:sz w:val="24"/>
        </w:rPr>
      </w:pPr>
    </w:p>
    <w:p w:rsidR="00E5762E" w:rsidRDefault="00E5762E" w:rsidP="00DD13E8">
      <w:pPr>
        <w:spacing w:line="480" w:lineRule="auto"/>
        <w:jc w:val="both"/>
        <w:rPr>
          <w:rFonts w:eastAsia="MS Mincho"/>
          <w:sz w:val="24"/>
        </w:rPr>
      </w:pPr>
    </w:p>
    <w:p w:rsidR="005E473D" w:rsidRDefault="000F2084" w:rsidP="00DD13E8">
      <w:pPr>
        <w:spacing w:line="480" w:lineRule="auto"/>
        <w:jc w:val="both"/>
        <w:rPr>
          <w:rFonts w:eastAsia="MS Mincho"/>
          <w:sz w:val="24"/>
        </w:rPr>
      </w:pPr>
      <w:r w:rsidRPr="00DD13E8">
        <w:rPr>
          <w:rFonts w:eastAsia="MS Mincho"/>
          <w:sz w:val="24"/>
        </w:rPr>
        <w:t xml:space="preserve">Alcune informazioni richieste sono obbligatorie; il sistema informatico non consentirà, pertanto, l’invio di domande prive di tali informazioni atteso che </w:t>
      </w:r>
    </w:p>
    <w:p w:rsidR="000F2084" w:rsidRPr="00DD13E8" w:rsidRDefault="000F2084" w:rsidP="00DD13E8">
      <w:pPr>
        <w:spacing w:line="480" w:lineRule="auto"/>
        <w:jc w:val="both"/>
        <w:rPr>
          <w:rFonts w:eastAsia="MS Mincho"/>
          <w:sz w:val="24"/>
        </w:rPr>
      </w:pPr>
      <w:r w:rsidRPr="00DD13E8">
        <w:rPr>
          <w:rFonts w:eastAsia="MS Mincho"/>
          <w:sz w:val="24"/>
        </w:rPr>
        <w:t>la loro mancanza è causa di esclusione; alla scadenza del termine stabilito, il sistema informatico non permetterà più né modifiche né invio delle domande ma esclusivamente la visualizzazione e la stampa delle domande già inviate telematicamente in caso di</w:t>
      </w:r>
    </w:p>
    <w:p w:rsidR="000F2084" w:rsidRPr="0077697B" w:rsidRDefault="000F2084" w:rsidP="00DD13E8">
      <w:pPr>
        <w:spacing w:line="480" w:lineRule="auto"/>
        <w:jc w:val="both"/>
        <w:rPr>
          <w:rFonts w:eastAsia="MS Mincho"/>
          <w:sz w:val="24"/>
        </w:rPr>
      </w:pPr>
      <w:r w:rsidRPr="0077697B">
        <w:rPr>
          <w:rFonts w:eastAsia="MS Mincho"/>
          <w:sz w:val="24"/>
        </w:rPr>
        <w:t>errore, occorrerà eliminare l’istanza errata ed inserire una nuova istanza sempre entro i termini previsti dal bando</w:t>
      </w:r>
    </w:p>
    <w:p w:rsidR="000F2084" w:rsidRPr="0077697B" w:rsidRDefault="000F2084" w:rsidP="00DD13E8">
      <w:pPr>
        <w:spacing w:line="480" w:lineRule="auto"/>
        <w:jc w:val="both"/>
        <w:rPr>
          <w:rFonts w:eastAsia="MS Mincho"/>
          <w:sz w:val="24"/>
        </w:rPr>
      </w:pPr>
      <w:r w:rsidRPr="0077697B">
        <w:rPr>
          <w:rFonts w:eastAsia="MS Mincho"/>
          <w:sz w:val="24"/>
        </w:rPr>
        <w:t>Per ciascun candidato è valutata la domanda più recente inviata entro il termine previsto dall’avviso. Il candidato conserverà copia stampata e sottoscritta della predetta domanda di partecipazione al fine di poterla esibire in caso di richiesta dall’Amministrazione.</w:t>
      </w:r>
    </w:p>
    <w:p w:rsidR="00A437B6" w:rsidRDefault="000F2084" w:rsidP="00DD13E8">
      <w:pPr>
        <w:spacing w:line="480" w:lineRule="auto"/>
        <w:jc w:val="both"/>
        <w:rPr>
          <w:rFonts w:eastAsia="MS Mincho"/>
          <w:sz w:val="24"/>
        </w:rPr>
      </w:pPr>
      <w:r w:rsidRPr="0077697B">
        <w:rPr>
          <w:rFonts w:eastAsia="MS Mincho"/>
          <w:sz w:val="24"/>
        </w:rPr>
        <w:t xml:space="preserve">Alla domanda di partecipazione inviata telematicamente che assume valore di dichiarazione sostitutiva, resa ai sensi del D.P.R. 445/2000, il candidato </w:t>
      </w:r>
    </w:p>
    <w:p w:rsidR="003E67A9" w:rsidRDefault="000F2084" w:rsidP="00DD13E8">
      <w:pPr>
        <w:spacing w:line="480" w:lineRule="auto"/>
        <w:jc w:val="both"/>
        <w:rPr>
          <w:rFonts w:eastAsia="MS Mincho"/>
          <w:sz w:val="24"/>
        </w:rPr>
      </w:pPr>
      <w:r w:rsidRPr="0077697B">
        <w:rPr>
          <w:rFonts w:eastAsia="MS Mincho"/>
          <w:sz w:val="24"/>
        </w:rPr>
        <w:t>dovrà allegare copia autografata del documento di riconoscimento in formato PDF</w:t>
      </w:r>
      <w:r w:rsidR="00CA4F6B">
        <w:rPr>
          <w:rFonts w:eastAsia="MS Mincho"/>
          <w:sz w:val="24"/>
        </w:rPr>
        <w:t xml:space="preserve"> non modificabile.</w:t>
      </w:r>
      <w:r w:rsidRPr="0077697B">
        <w:rPr>
          <w:rFonts w:eastAsia="MS Mincho"/>
          <w:sz w:val="24"/>
        </w:rPr>
        <w:t xml:space="preserve">  Nella citata domanda i candidati autocertificano, pertanto, i propri dati personali, il possesso dei  </w:t>
      </w:r>
    </w:p>
    <w:p w:rsidR="000F2084" w:rsidRPr="0077697B" w:rsidRDefault="000F2084" w:rsidP="00DD13E8">
      <w:pPr>
        <w:spacing w:line="480" w:lineRule="auto"/>
        <w:jc w:val="both"/>
        <w:rPr>
          <w:rFonts w:eastAsia="MS Mincho"/>
          <w:sz w:val="24"/>
        </w:rPr>
      </w:pPr>
      <w:r w:rsidRPr="0077697B">
        <w:rPr>
          <w:rFonts w:eastAsia="MS Mincho"/>
          <w:sz w:val="24"/>
        </w:rPr>
        <w:t xml:space="preserve">requisiti per la partecipazione alla procedura,  i titoli posseduti ai fini della formulazione della graduatoria, avendo cura  di compilare  tutti i campi obbligatori previsti dal sistema.  Ad ogni domanda sarà assegnato dal sistema informatico un codice univoco di identificazione strettamente personale. Sono escluse altre forme di presentazione delle domande </w:t>
      </w:r>
    </w:p>
    <w:p w:rsidR="00E5762E" w:rsidRDefault="000F2084" w:rsidP="00DD13E8">
      <w:pPr>
        <w:spacing w:line="480" w:lineRule="auto"/>
        <w:jc w:val="both"/>
        <w:rPr>
          <w:rFonts w:eastAsia="MS Mincho"/>
          <w:sz w:val="24"/>
        </w:rPr>
      </w:pPr>
      <w:r w:rsidRPr="0077697B">
        <w:rPr>
          <w:rFonts w:eastAsia="MS Mincho"/>
          <w:sz w:val="24"/>
        </w:rPr>
        <w:t xml:space="preserve">Il candidato all’atto della presentazione della domanda deve obbligatoriamente indicare nella stessa l’indirizzo di posta elettronica </w:t>
      </w:r>
    </w:p>
    <w:p w:rsidR="00E5762E" w:rsidRDefault="00E5762E" w:rsidP="00DD13E8">
      <w:pPr>
        <w:spacing w:line="480" w:lineRule="auto"/>
        <w:jc w:val="both"/>
        <w:rPr>
          <w:rFonts w:eastAsia="MS Mincho"/>
          <w:sz w:val="24"/>
        </w:rPr>
      </w:pPr>
    </w:p>
    <w:p w:rsidR="00E5762E" w:rsidRDefault="00E5762E" w:rsidP="00DD13E8">
      <w:pPr>
        <w:spacing w:line="480" w:lineRule="auto"/>
        <w:jc w:val="both"/>
        <w:rPr>
          <w:rFonts w:eastAsia="MS Mincho"/>
          <w:sz w:val="24"/>
        </w:rPr>
      </w:pPr>
    </w:p>
    <w:p w:rsidR="00E5762E" w:rsidRDefault="00E5762E" w:rsidP="00DD13E8">
      <w:pPr>
        <w:spacing w:line="480" w:lineRule="auto"/>
        <w:jc w:val="both"/>
        <w:rPr>
          <w:rFonts w:eastAsia="MS Mincho"/>
          <w:sz w:val="24"/>
        </w:rPr>
      </w:pPr>
    </w:p>
    <w:p w:rsidR="000F2084" w:rsidRPr="0077697B" w:rsidRDefault="000F2084" w:rsidP="00DD13E8">
      <w:pPr>
        <w:spacing w:line="480" w:lineRule="auto"/>
        <w:jc w:val="both"/>
        <w:rPr>
          <w:rFonts w:eastAsia="MS Mincho"/>
          <w:sz w:val="24"/>
        </w:rPr>
      </w:pPr>
      <w:r w:rsidRPr="0077697B">
        <w:rPr>
          <w:rFonts w:eastAsia="MS Mincho"/>
          <w:sz w:val="24"/>
        </w:rPr>
        <w:t xml:space="preserve">certificata, la quale deve essere nominativa, personale e di esclusiva titolarità pena esclusione. </w:t>
      </w:r>
    </w:p>
    <w:p w:rsidR="000F2084" w:rsidRPr="0077697B" w:rsidRDefault="000F2084" w:rsidP="00DD13E8">
      <w:pPr>
        <w:spacing w:line="480" w:lineRule="auto"/>
        <w:jc w:val="both"/>
        <w:rPr>
          <w:rFonts w:eastAsia="MS Mincho"/>
          <w:sz w:val="24"/>
        </w:rPr>
      </w:pPr>
      <w:r w:rsidRPr="0077697B">
        <w:rPr>
          <w:rFonts w:eastAsia="MS Mincho"/>
          <w:sz w:val="24"/>
        </w:rPr>
        <w:t>Ogni corrispondenza avverrà esclusivamente tramite detto indirizzo di posta elettronica certificata personale.</w:t>
      </w:r>
    </w:p>
    <w:p w:rsidR="000F2084" w:rsidRPr="0077697B" w:rsidRDefault="000F2084" w:rsidP="00DD13E8">
      <w:pPr>
        <w:spacing w:line="480" w:lineRule="auto"/>
        <w:jc w:val="both"/>
        <w:rPr>
          <w:rFonts w:eastAsia="MS Mincho"/>
          <w:sz w:val="24"/>
        </w:rPr>
      </w:pPr>
      <w:r w:rsidRPr="0077697B">
        <w:rPr>
          <w:rFonts w:eastAsia="MS Mincho"/>
          <w:sz w:val="24"/>
        </w:rPr>
        <w:t xml:space="preserve">L’aspirante ha l’obbligo di comunicare le successive eventuali variazioni dell’indirizzo di </w:t>
      </w:r>
      <w:proofErr w:type="spellStart"/>
      <w:r w:rsidRPr="0077697B">
        <w:rPr>
          <w:rFonts w:eastAsia="MS Mincho"/>
          <w:sz w:val="24"/>
        </w:rPr>
        <w:t>pec</w:t>
      </w:r>
      <w:proofErr w:type="spellEnd"/>
      <w:r w:rsidRPr="0077697B">
        <w:rPr>
          <w:rFonts w:eastAsia="MS Mincho"/>
          <w:sz w:val="24"/>
        </w:rPr>
        <w:t xml:space="preserve"> certificata indicato in sede di presentazione dell’istanza. </w:t>
      </w:r>
    </w:p>
    <w:p w:rsidR="000F2084" w:rsidRPr="0077697B" w:rsidRDefault="000F2084" w:rsidP="00DD13E8">
      <w:pPr>
        <w:spacing w:line="480" w:lineRule="auto"/>
        <w:jc w:val="both"/>
        <w:rPr>
          <w:rFonts w:eastAsia="MS Mincho"/>
          <w:sz w:val="24"/>
        </w:rPr>
      </w:pPr>
      <w:r w:rsidRPr="0077697B">
        <w:rPr>
          <w:rFonts w:eastAsia="MS Mincho"/>
          <w:sz w:val="24"/>
        </w:rPr>
        <w:t>Il Presente avviso sarà pubblicato integralmente sul sito aziendale dell’azienda per un periodo</w:t>
      </w:r>
    </w:p>
    <w:p w:rsidR="000155DC" w:rsidRDefault="000F2084" w:rsidP="00DD13E8">
      <w:pPr>
        <w:spacing w:line="480" w:lineRule="auto"/>
        <w:jc w:val="both"/>
        <w:rPr>
          <w:rFonts w:eastAsia="MS Mincho"/>
          <w:sz w:val="24"/>
        </w:rPr>
      </w:pPr>
      <w:r w:rsidRPr="0077697B">
        <w:rPr>
          <w:rFonts w:eastAsia="MS Mincho"/>
          <w:sz w:val="24"/>
        </w:rPr>
        <w:t xml:space="preserve">pari almeno a trenta giorni e sulla Gazzetta Ufficiale Regione Siciliana Serie Concorsi   </w:t>
      </w:r>
    </w:p>
    <w:p w:rsidR="000F2084" w:rsidRPr="0077697B" w:rsidRDefault="000F2084" w:rsidP="00DD13E8">
      <w:pPr>
        <w:spacing w:line="480" w:lineRule="auto"/>
        <w:jc w:val="both"/>
        <w:rPr>
          <w:rFonts w:eastAsia="MS Mincho"/>
          <w:sz w:val="24"/>
        </w:rPr>
      </w:pPr>
      <w:r w:rsidRPr="0077697B">
        <w:rPr>
          <w:rFonts w:eastAsia="MS Mincho"/>
          <w:sz w:val="24"/>
        </w:rPr>
        <w:t>Il Termine di presentazione delle domande scade alle ore 23.59.59 del trentesimo giorno successivo alla</w:t>
      </w:r>
      <w:r w:rsidR="005E473D">
        <w:rPr>
          <w:rFonts w:eastAsia="MS Mincho"/>
          <w:sz w:val="24"/>
        </w:rPr>
        <w:t xml:space="preserve"> pubblicazione del  presente avviso sulla Gazzetta Ufficiare della Regione Siciliana Serie </w:t>
      </w:r>
      <w:r w:rsidRPr="0077697B">
        <w:rPr>
          <w:rFonts w:eastAsia="MS Mincho"/>
          <w:sz w:val="24"/>
        </w:rPr>
        <w:t xml:space="preserve"> speciale concorsi; qualora il termine di presentazione delle domande sia festivo,</w:t>
      </w:r>
      <w:r w:rsidR="005E473D">
        <w:rPr>
          <w:rFonts w:eastAsia="MS Mincho"/>
          <w:sz w:val="24"/>
        </w:rPr>
        <w:t xml:space="preserve"> </w:t>
      </w:r>
      <w:r w:rsidRPr="0077697B">
        <w:rPr>
          <w:rFonts w:eastAsia="MS Mincho"/>
          <w:sz w:val="24"/>
        </w:rPr>
        <w:t xml:space="preserve">il termine s’intende prorogato al successivo giorno non festivo </w:t>
      </w:r>
    </w:p>
    <w:p w:rsidR="003E67A9" w:rsidRDefault="000F2084" w:rsidP="00DD13E8">
      <w:pPr>
        <w:spacing w:line="480" w:lineRule="auto"/>
        <w:jc w:val="both"/>
        <w:rPr>
          <w:rFonts w:eastAsia="MS Mincho"/>
          <w:sz w:val="24"/>
        </w:rPr>
      </w:pPr>
      <w:r w:rsidRPr="0077697B">
        <w:rPr>
          <w:rFonts w:eastAsia="MS Mincho"/>
          <w:sz w:val="24"/>
        </w:rPr>
        <w:t xml:space="preserve">L’Asp non assume alcuna responsabilità per il caso di dispersione di comunicazioni dipendenti da inesatte indicazioni dell’indirizzo di posta elettronica o per tardiva comunicazione del cambiamento del recapito di </w:t>
      </w:r>
    </w:p>
    <w:p w:rsidR="000F2084" w:rsidRDefault="000F2084" w:rsidP="00DD13E8">
      <w:pPr>
        <w:spacing w:line="480" w:lineRule="auto"/>
        <w:jc w:val="both"/>
        <w:rPr>
          <w:rFonts w:eastAsia="MS Mincho"/>
          <w:sz w:val="24"/>
        </w:rPr>
      </w:pPr>
      <w:r w:rsidRPr="0077697B">
        <w:rPr>
          <w:rFonts w:eastAsia="MS Mincho"/>
          <w:sz w:val="24"/>
        </w:rPr>
        <w:t>posta elettronica precedentemente comunicato o per qualunque altra ragione non imputabile a responsabilità dell’ASP.</w:t>
      </w:r>
      <w:r w:rsidR="00A47638">
        <w:rPr>
          <w:rFonts w:eastAsia="MS Mincho"/>
          <w:sz w:val="24"/>
        </w:rPr>
        <w:t xml:space="preserve"> </w:t>
      </w:r>
      <w:r w:rsidRPr="0077697B">
        <w:rPr>
          <w:rFonts w:eastAsia="MS Mincho"/>
          <w:sz w:val="24"/>
        </w:rPr>
        <w:t>Il termine fissato per la presentazione delle domande e dei documenti è perentorio, l’eventuale riserva di invio successivo di documenti è priva di effetto.</w:t>
      </w:r>
    </w:p>
    <w:p w:rsidR="000F2084" w:rsidRPr="0077697B" w:rsidRDefault="000F2084" w:rsidP="00DD13E8">
      <w:pPr>
        <w:spacing w:line="480" w:lineRule="auto"/>
        <w:jc w:val="both"/>
        <w:rPr>
          <w:rFonts w:eastAsia="MS Mincho"/>
          <w:sz w:val="24"/>
        </w:rPr>
      </w:pPr>
      <w:r w:rsidRPr="0077697B">
        <w:rPr>
          <w:rFonts w:eastAsia="MS Mincho"/>
          <w:sz w:val="24"/>
        </w:rPr>
        <w:t>Sono escluse a pena di inammissibilità altre forme di presentazione delle istanze</w:t>
      </w:r>
    </w:p>
    <w:p w:rsidR="00E5762E" w:rsidRDefault="00E5762E" w:rsidP="000740C0">
      <w:pPr>
        <w:spacing w:line="480" w:lineRule="auto"/>
        <w:jc w:val="both"/>
        <w:rPr>
          <w:rFonts w:eastAsia="MS Mincho"/>
          <w:sz w:val="24"/>
        </w:rPr>
      </w:pPr>
    </w:p>
    <w:p w:rsidR="00E5762E" w:rsidRDefault="00E5762E" w:rsidP="000740C0">
      <w:pPr>
        <w:spacing w:line="480" w:lineRule="auto"/>
        <w:jc w:val="both"/>
        <w:rPr>
          <w:rFonts w:eastAsia="MS Mincho"/>
          <w:sz w:val="24"/>
        </w:rPr>
      </w:pPr>
    </w:p>
    <w:p w:rsidR="00E5762E" w:rsidRDefault="00E5762E" w:rsidP="000740C0">
      <w:pPr>
        <w:spacing w:line="480" w:lineRule="auto"/>
        <w:jc w:val="both"/>
        <w:rPr>
          <w:rFonts w:eastAsia="MS Mincho"/>
          <w:sz w:val="24"/>
        </w:rPr>
      </w:pPr>
    </w:p>
    <w:p w:rsidR="00E5762E" w:rsidRDefault="00E5762E" w:rsidP="000740C0">
      <w:pPr>
        <w:spacing w:line="480" w:lineRule="auto"/>
        <w:jc w:val="both"/>
        <w:rPr>
          <w:rFonts w:eastAsia="MS Mincho"/>
          <w:sz w:val="24"/>
        </w:rPr>
      </w:pPr>
    </w:p>
    <w:p w:rsidR="00D2127C" w:rsidRPr="002A0DFC" w:rsidRDefault="000F2084" w:rsidP="000740C0">
      <w:pPr>
        <w:spacing w:line="480" w:lineRule="auto"/>
        <w:jc w:val="both"/>
        <w:rPr>
          <w:rFonts w:eastAsia="MS Mincho"/>
          <w:sz w:val="24"/>
        </w:rPr>
      </w:pPr>
      <w:r w:rsidRPr="0077697B">
        <w:rPr>
          <w:rFonts w:eastAsia="MS Mincho"/>
          <w:sz w:val="24"/>
        </w:rPr>
        <w:t>Per l’ammissione al concorso gli aspiranti devono dichiarare, sotto la propria responsabilità e consapevoli delle sanzioni previste dall’art 76 del DPR n 445/2000 e ss.mm. e ii. in caso di dichiarazioni mendaci e falsità in atti,  i seguenti dati:</w:t>
      </w:r>
    </w:p>
    <w:p w:rsidR="009E69C5" w:rsidRPr="002A0DFC" w:rsidRDefault="00E2093E" w:rsidP="00C47F18">
      <w:pPr>
        <w:pStyle w:val="Testonormale"/>
        <w:widowControl w:val="0"/>
        <w:tabs>
          <w:tab w:val="left" w:pos="7260"/>
        </w:tabs>
        <w:spacing w:line="48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a) Dichiarazioni da rendere nella domanda</w:t>
      </w:r>
      <w:r w:rsidR="001915B2" w:rsidRPr="002A0DFC">
        <w:rPr>
          <w:rFonts w:ascii="Times New Roman" w:eastAsia="MS Mincho" w:hAnsi="Times New Roman"/>
          <w:sz w:val="24"/>
        </w:rPr>
        <w:t xml:space="preserve"> </w:t>
      </w:r>
    </w:p>
    <w:p w:rsidR="00E64C30" w:rsidRPr="002A0DFC" w:rsidRDefault="0091601A"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Nella domanda gli aspiranti dovranno dichiarare, sotto la propria responsabilità e consapevoli delle sanzioni penali previste dall'art. 76 del D.P.R. n° 445/00 per le </w:t>
      </w:r>
      <w:r w:rsidR="000740C0">
        <w:rPr>
          <w:rFonts w:ascii="Times New Roman" w:eastAsia="MS Mincho" w:hAnsi="Times New Roman"/>
          <w:sz w:val="24"/>
        </w:rPr>
        <w:t xml:space="preserve"> </w:t>
      </w:r>
      <w:r w:rsidR="004B1D27" w:rsidRPr="002A0DFC">
        <w:rPr>
          <w:rFonts w:ascii="Times New Roman" w:eastAsia="MS Mincho" w:hAnsi="Times New Roman"/>
          <w:sz w:val="24"/>
        </w:rPr>
        <w:t>i</w:t>
      </w:r>
      <w:r w:rsidR="00552F7A" w:rsidRPr="002A0DFC">
        <w:rPr>
          <w:rFonts w:ascii="Times New Roman" w:eastAsia="MS Mincho" w:hAnsi="Times New Roman"/>
          <w:sz w:val="24"/>
        </w:rPr>
        <w:t>potesi</w:t>
      </w:r>
      <w:r w:rsidRPr="002A0DFC">
        <w:rPr>
          <w:rFonts w:ascii="Times New Roman" w:eastAsia="MS Mincho" w:hAnsi="Times New Roman"/>
          <w:sz w:val="24"/>
        </w:rPr>
        <w:t xml:space="preserve"> di falsità in atti e dichiarazioni mendaci:</w:t>
      </w:r>
    </w:p>
    <w:p w:rsidR="001915B2" w:rsidRPr="002A0DF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cognome e nome, la data e il luogo di nascita, la residenza</w:t>
      </w:r>
      <w:r w:rsidR="00E2093E" w:rsidRPr="002A0DFC">
        <w:rPr>
          <w:rFonts w:ascii="Times New Roman" w:eastAsia="MS Mincho" w:hAnsi="Times New Roman"/>
          <w:sz w:val="24"/>
        </w:rPr>
        <w:t>,</w:t>
      </w:r>
      <w:r w:rsidR="0091601A" w:rsidRPr="002A0DFC">
        <w:rPr>
          <w:rFonts w:ascii="Times New Roman" w:eastAsia="MS Mincho" w:hAnsi="Times New Roman"/>
          <w:sz w:val="24"/>
        </w:rPr>
        <w:t xml:space="preserve"> il recapito </w:t>
      </w:r>
    </w:p>
    <w:p w:rsidR="00F172F9" w:rsidRPr="002A0DFC" w:rsidRDefault="0091601A"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telefonico</w:t>
      </w:r>
      <w:r w:rsidR="00C15ED5" w:rsidRPr="002A0DFC">
        <w:rPr>
          <w:rFonts w:ascii="Times New Roman" w:eastAsia="MS Mincho" w:hAnsi="Times New Roman"/>
          <w:sz w:val="24"/>
        </w:rPr>
        <w:t xml:space="preserve"> e codice fiscale</w:t>
      </w:r>
      <w:r w:rsidRPr="002A0DFC">
        <w:rPr>
          <w:rFonts w:ascii="Times New Roman" w:eastAsia="MS Mincho" w:hAnsi="Times New Roman"/>
          <w:sz w:val="24"/>
        </w:rPr>
        <w:t>;</w:t>
      </w:r>
    </w:p>
    <w:p w:rsidR="00D2127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BA6436" w:rsidRPr="002A0DFC">
        <w:rPr>
          <w:rFonts w:ascii="Times New Roman" w:eastAsia="MS Mincho" w:hAnsi="Times New Roman"/>
          <w:sz w:val="24"/>
        </w:rPr>
        <w:t xml:space="preserve">la procedura di stabilizzazione </w:t>
      </w:r>
      <w:r w:rsidR="0091601A" w:rsidRPr="002A0DFC">
        <w:rPr>
          <w:rFonts w:ascii="Times New Roman" w:eastAsia="MS Mincho" w:hAnsi="Times New Roman"/>
          <w:sz w:val="24"/>
        </w:rPr>
        <w:t xml:space="preserve"> a cui si intende partecipare; </w:t>
      </w:r>
    </w:p>
    <w:p w:rsidR="0091601A" w:rsidRPr="002A0DF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 xml:space="preserve">il possesso della cittadinanza italiana o equivalente; </w:t>
      </w:r>
    </w:p>
    <w:p w:rsidR="0091601A" w:rsidRPr="002A0DF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il Comune di iscrizione nelle liste elettorali, ovvero i motivi della non iscrizione, o della cancellazione dalle liste medesime;</w:t>
      </w:r>
    </w:p>
    <w:p w:rsidR="00C3670E"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le eventuali condanne penali riportate ovvero di non avere riportato condanne penali ( rendere la dichiarazione che interessa);</w:t>
      </w:r>
    </w:p>
    <w:p w:rsidR="0091601A"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gli eventuali procedimenti penali pendenti</w:t>
      </w:r>
      <w:r w:rsidR="000D59E4" w:rsidRPr="002A0DFC">
        <w:rPr>
          <w:rFonts w:ascii="Times New Roman" w:eastAsia="MS Mincho" w:hAnsi="Times New Roman"/>
          <w:sz w:val="24"/>
        </w:rPr>
        <w:t xml:space="preserve"> dei quali deve essere specificato il reato </w:t>
      </w:r>
      <w:r w:rsidR="00D0284A" w:rsidRPr="002A0DFC">
        <w:rPr>
          <w:rFonts w:ascii="Times New Roman" w:eastAsia="MS Mincho" w:hAnsi="Times New Roman"/>
          <w:sz w:val="24"/>
        </w:rPr>
        <w:t xml:space="preserve"> e il fatto </w:t>
      </w:r>
      <w:r w:rsidR="000D59E4" w:rsidRPr="002A0DFC">
        <w:rPr>
          <w:rFonts w:ascii="Times New Roman" w:eastAsia="MS Mincho" w:hAnsi="Times New Roman"/>
          <w:sz w:val="24"/>
        </w:rPr>
        <w:t>per cui si procede</w:t>
      </w:r>
      <w:r w:rsidR="0091601A" w:rsidRPr="002A0DFC">
        <w:rPr>
          <w:rFonts w:ascii="Times New Roman" w:eastAsia="MS Mincho" w:hAnsi="Times New Roman"/>
          <w:sz w:val="24"/>
        </w:rPr>
        <w:t xml:space="preserve"> ovvero di non avere procedimenti penali pendenti ( rendere la dichiarazione che interessa);</w:t>
      </w:r>
    </w:p>
    <w:p w:rsidR="00E5762E"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i titoli di studio posseduti,</w:t>
      </w:r>
      <w:r w:rsidR="00400F77" w:rsidRPr="002A0DFC">
        <w:rPr>
          <w:rFonts w:ascii="Times New Roman" w:eastAsia="MS Mincho" w:hAnsi="Times New Roman"/>
          <w:sz w:val="24"/>
        </w:rPr>
        <w:t xml:space="preserve"> </w:t>
      </w:r>
      <w:r w:rsidR="00C23F39" w:rsidRPr="002A0DFC">
        <w:rPr>
          <w:rFonts w:ascii="Times New Roman" w:eastAsia="MS Mincho" w:hAnsi="Times New Roman"/>
          <w:sz w:val="24"/>
        </w:rPr>
        <w:t>con indicazione dell’</w:t>
      </w:r>
      <w:r w:rsidR="00400F77" w:rsidRPr="002A0DFC">
        <w:rPr>
          <w:rFonts w:ascii="Times New Roman" w:eastAsia="MS Mincho" w:hAnsi="Times New Roman"/>
          <w:sz w:val="24"/>
        </w:rPr>
        <w:t xml:space="preserve"> Istituzione che li</w:t>
      </w:r>
      <w:r w:rsidR="00D0284A" w:rsidRPr="002A0DFC">
        <w:rPr>
          <w:rFonts w:ascii="Times New Roman" w:eastAsia="MS Mincho" w:hAnsi="Times New Roman"/>
          <w:sz w:val="24"/>
        </w:rPr>
        <w:t xml:space="preserve"> ha </w:t>
      </w:r>
    </w:p>
    <w:p w:rsidR="00E5762E" w:rsidRDefault="00E5762E" w:rsidP="00D2127C">
      <w:pPr>
        <w:pStyle w:val="Testonormale"/>
        <w:widowControl w:val="0"/>
        <w:tabs>
          <w:tab w:val="left" w:pos="7260"/>
        </w:tabs>
        <w:spacing w:line="600" w:lineRule="auto"/>
        <w:ind w:right="331"/>
        <w:jc w:val="both"/>
        <w:rPr>
          <w:rFonts w:ascii="Times New Roman" w:eastAsia="MS Mincho" w:hAnsi="Times New Roman"/>
          <w:sz w:val="24"/>
        </w:rPr>
      </w:pPr>
    </w:p>
    <w:p w:rsidR="00E5762E" w:rsidRDefault="00E5762E" w:rsidP="00D2127C">
      <w:pPr>
        <w:pStyle w:val="Testonormale"/>
        <w:widowControl w:val="0"/>
        <w:tabs>
          <w:tab w:val="left" w:pos="7260"/>
        </w:tabs>
        <w:spacing w:line="600" w:lineRule="auto"/>
        <w:ind w:right="331"/>
        <w:jc w:val="both"/>
        <w:rPr>
          <w:rFonts w:ascii="Times New Roman" w:eastAsia="MS Mincho" w:hAnsi="Times New Roman"/>
          <w:sz w:val="24"/>
        </w:rPr>
      </w:pPr>
    </w:p>
    <w:p w:rsidR="005E473D" w:rsidRDefault="00D0284A"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rilasciato, data del conseguimento e votazione riportata</w:t>
      </w:r>
      <w:r w:rsidR="00C3670E" w:rsidRPr="002A0DFC">
        <w:rPr>
          <w:rFonts w:ascii="Times New Roman" w:eastAsia="MS Mincho" w:hAnsi="Times New Roman"/>
          <w:sz w:val="24"/>
        </w:rPr>
        <w:t xml:space="preserve">; possesso di altro </w:t>
      </w:r>
    </w:p>
    <w:p w:rsidR="0091601A" w:rsidRPr="002A0DFC" w:rsidRDefault="00C3670E"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titolo di studio necessario per l’accesso per i profili del comparto </w:t>
      </w:r>
      <w:r w:rsidR="00D0284A" w:rsidRPr="002A0DFC">
        <w:rPr>
          <w:rFonts w:ascii="Times New Roman" w:eastAsia="MS Mincho" w:hAnsi="Times New Roman"/>
          <w:sz w:val="24"/>
        </w:rPr>
        <w:t xml:space="preserve">) </w:t>
      </w:r>
      <w:r w:rsidR="0091601A" w:rsidRPr="002A0DFC">
        <w:rPr>
          <w:rFonts w:ascii="Times New Roman" w:eastAsia="MS Mincho" w:hAnsi="Times New Roman"/>
          <w:sz w:val="24"/>
        </w:rPr>
        <w:t xml:space="preserve"> nonché i requisiti specifici richiesti per l'ammissione al concorso cui si intende partecipare;</w:t>
      </w:r>
    </w:p>
    <w:p w:rsidR="0091601A" w:rsidRPr="002A0DF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per i candidati di sesso maschile, la posizione nei riguardi degli obblighi militari;</w:t>
      </w:r>
    </w:p>
    <w:p w:rsidR="0091601A" w:rsidRPr="002A0DF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il possesso della idoneità fisica all'impiego ed al posto da ricoprire;</w:t>
      </w:r>
    </w:p>
    <w:p w:rsidR="000740C0" w:rsidRDefault="00D2127C" w:rsidP="007722AB">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w:t>
      </w:r>
      <w:r w:rsidR="007722AB" w:rsidRPr="002A0DFC">
        <w:rPr>
          <w:rFonts w:ascii="Times New Roman" w:eastAsia="MS Mincho" w:hAnsi="Times New Roman"/>
          <w:sz w:val="24"/>
        </w:rPr>
        <w:t xml:space="preserve"> di risultare  in servizio, con contratto di lavoro a tempo determinato ed in relazione alle medesime attività svolte per il profilo per il quale si concorre ,  intese come mansioni dell’area o categoria professionale di appartenenza, presso questa Amministrazione, successivamente al 28 </w:t>
      </w:r>
    </w:p>
    <w:p w:rsidR="00304944" w:rsidRPr="002A0DFC" w:rsidRDefault="007722AB" w:rsidP="007722AB">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agosto 2015 anche per un solo giorno</w:t>
      </w:r>
      <w:r w:rsidR="00FC5B77" w:rsidRPr="002A0DFC">
        <w:rPr>
          <w:rFonts w:ascii="Times New Roman" w:eastAsia="MS Mincho" w:hAnsi="Times New Roman"/>
          <w:sz w:val="24"/>
        </w:rPr>
        <w:t xml:space="preserve">. </w:t>
      </w:r>
    </w:p>
    <w:p w:rsidR="002A0DFC" w:rsidRDefault="00FC5B77" w:rsidP="007722AB">
      <w:pPr>
        <w:pStyle w:val="Testonormale"/>
        <w:spacing w:line="600" w:lineRule="auto"/>
        <w:rPr>
          <w:rFonts w:ascii="Times New Roman" w:eastAsia="MS Mincho" w:hAnsi="Times New Roman"/>
          <w:sz w:val="24"/>
        </w:rPr>
      </w:pPr>
      <w:r w:rsidRPr="002A0DFC">
        <w:rPr>
          <w:rFonts w:ascii="Times New Roman" w:eastAsia="MS Mincho" w:hAnsi="Times New Roman"/>
          <w:sz w:val="24"/>
        </w:rPr>
        <w:t xml:space="preserve">- </w:t>
      </w:r>
      <w:r w:rsidR="005E473D">
        <w:rPr>
          <w:rFonts w:ascii="Times New Roman" w:eastAsia="MS Mincho" w:hAnsi="Times New Roman"/>
          <w:sz w:val="24"/>
        </w:rPr>
        <w:t>d</w:t>
      </w:r>
      <w:r w:rsidR="007722AB" w:rsidRPr="002A0DFC">
        <w:rPr>
          <w:rFonts w:ascii="Times New Roman" w:eastAsia="MS Mincho" w:hAnsi="Times New Roman"/>
          <w:sz w:val="24"/>
        </w:rPr>
        <w:t xml:space="preserve">i possedere  ,alla data del 31 dicembre 2017, una anzianità di servizio </w:t>
      </w:r>
      <w:r w:rsidR="00022E91" w:rsidRPr="002A0DFC">
        <w:rPr>
          <w:rFonts w:ascii="Times New Roman" w:eastAsia="MS Mincho" w:hAnsi="Times New Roman"/>
          <w:sz w:val="24"/>
        </w:rPr>
        <w:t xml:space="preserve">maturata nel profilo messo a </w:t>
      </w:r>
      <w:r w:rsidR="00022E91" w:rsidRPr="00312EBE">
        <w:rPr>
          <w:rFonts w:ascii="Times New Roman" w:eastAsia="MS Mincho" w:hAnsi="Times New Roman"/>
          <w:sz w:val="24"/>
        </w:rPr>
        <w:t xml:space="preserve">selezione presso questa azienda  </w:t>
      </w:r>
      <w:r w:rsidR="00022E91" w:rsidRPr="002A0DFC">
        <w:rPr>
          <w:rFonts w:ascii="Times New Roman" w:eastAsia="MS Mincho" w:hAnsi="Times New Roman"/>
          <w:sz w:val="24"/>
        </w:rPr>
        <w:t xml:space="preserve">di almeno tre </w:t>
      </w:r>
    </w:p>
    <w:p w:rsidR="003E67A9" w:rsidRDefault="00022E91" w:rsidP="007722AB">
      <w:pPr>
        <w:pStyle w:val="Testonormale"/>
        <w:spacing w:line="600" w:lineRule="auto"/>
        <w:rPr>
          <w:rFonts w:ascii="Times New Roman" w:eastAsia="MS Mincho" w:hAnsi="Times New Roman"/>
          <w:sz w:val="24"/>
        </w:rPr>
      </w:pPr>
      <w:r w:rsidRPr="002A0DFC">
        <w:rPr>
          <w:rFonts w:ascii="Times New Roman" w:eastAsia="MS Mincho" w:hAnsi="Times New Roman"/>
          <w:sz w:val="24"/>
        </w:rPr>
        <w:t>anni  anche non conti</w:t>
      </w:r>
      <w:r w:rsidR="00FB6FD1">
        <w:rPr>
          <w:rFonts w:ascii="Times New Roman" w:eastAsia="MS Mincho" w:hAnsi="Times New Roman"/>
          <w:sz w:val="24"/>
        </w:rPr>
        <w:t xml:space="preserve">nuativi, negli ultimi otto anni </w:t>
      </w:r>
      <w:r w:rsidRPr="002A0DFC">
        <w:rPr>
          <w:rFonts w:ascii="Times New Roman" w:eastAsia="MS Mincho" w:hAnsi="Times New Roman"/>
          <w:sz w:val="24"/>
        </w:rPr>
        <w:t xml:space="preserve"> anche con diverse tipologie di contratto flessibile specificando la natura del</w:t>
      </w:r>
      <w:r w:rsidR="000740C0">
        <w:rPr>
          <w:rFonts w:ascii="Times New Roman" w:eastAsia="MS Mincho" w:hAnsi="Times New Roman"/>
          <w:sz w:val="24"/>
        </w:rPr>
        <w:t xml:space="preserve"> contratto e  </w:t>
      </w:r>
    </w:p>
    <w:p w:rsidR="007722AB" w:rsidRDefault="000740C0" w:rsidP="007722AB">
      <w:pPr>
        <w:pStyle w:val="Testonormale"/>
        <w:spacing w:line="600" w:lineRule="auto"/>
        <w:rPr>
          <w:rFonts w:ascii="Times New Roman" w:eastAsia="MS Mincho" w:hAnsi="Times New Roman"/>
          <w:sz w:val="24"/>
        </w:rPr>
      </w:pPr>
      <w:r>
        <w:rPr>
          <w:rFonts w:ascii="Times New Roman" w:eastAsia="MS Mincho" w:hAnsi="Times New Roman"/>
          <w:sz w:val="24"/>
        </w:rPr>
        <w:t xml:space="preserve">che  </w:t>
      </w:r>
      <w:r w:rsidR="007722AB" w:rsidRPr="002A0DFC">
        <w:rPr>
          <w:rFonts w:ascii="Times New Roman" w:eastAsia="MS Mincho" w:hAnsi="Times New Roman"/>
          <w:sz w:val="24"/>
        </w:rPr>
        <w:t xml:space="preserve"> periodi riferiti ai suddetti contratti devono riguardare in ogni caso   attività svolte o riconducibili alla medesima area o categoria professionale  del profilo da stabilizzare</w:t>
      </w:r>
      <w:r w:rsidR="00FC5B77" w:rsidRPr="002A0DFC">
        <w:rPr>
          <w:rFonts w:ascii="Times New Roman" w:eastAsia="MS Mincho" w:hAnsi="Times New Roman"/>
          <w:sz w:val="24"/>
        </w:rPr>
        <w:t xml:space="preserve">. </w:t>
      </w:r>
    </w:p>
    <w:p w:rsidR="00E5762E" w:rsidRDefault="00E5762E" w:rsidP="007722AB">
      <w:pPr>
        <w:pStyle w:val="Testonormale"/>
        <w:spacing w:line="600" w:lineRule="auto"/>
        <w:rPr>
          <w:rFonts w:ascii="Times New Roman" w:eastAsia="MS Mincho" w:hAnsi="Times New Roman"/>
          <w:sz w:val="24"/>
        </w:rPr>
      </w:pPr>
    </w:p>
    <w:p w:rsidR="00E5762E" w:rsidRDefault="00E5762E" w:rsidP="007722AB">
      <w:pPr>
        <w:pStyle w:val="Testonormale"/>
        <w:spacing w:line="600" w:lineRule="auto"/>
        <w:rPr>
          <w:rFonts w:ascii="Times New Roman" w:eastAsia="MS Mincho" w:hAnsi="Times New Roman"/>
          <w:sz w:val="24"/>
        </w:rPr>
      </w:pPr>
    </w:p>
    <w:p w:rsidR="00E5762E" w:rsidRDefault="00E5762E" w:rsidP="007722AB">
      <w:pPr>
        <w:pStyle w:val="Testonormale"/>
        <w:spacing w:line="600" w:lineRule="auto"/>
        <w:rPr>
          <w:rFonts w:ascii="Times New Roman" w:eastAsia="MS Mincho" w:hAnsi="Times New Roman"/>
          <w:sz w:val="24"/>
        </w:rPr>
      </w:pPr>
    </w:p>
    <w:p w:rsidR="005E473D" w:rsidRDefault="000740C0" w:rsidP="007722AB">
      <w:pPr>
        <w:pStyle w:val="Testonormale"/>
        <w:widowControl w:val="0"/>
        <w:tabs>
          <w:tab w:val="left" w:pos="7260"/>
        </w:tabs>
        <w:spacing w:line="600" w:lineRule="auto"/>
        <w:ind w:right="331"/>
        <w:jc w:val="both"/>
        <w:rPr>
          <w:rFonts w:ascii="Times New Roman" w:eastAsia="MS Mincho" w:hAnsi="Times New Roman"/>
          <w:sz w:val="24"/>
        </w:rPr>
      </w:pPr>
      <w:r>
        <w:rPr>
          <w:rFonts w:ascii="Times New Roman" w:eastAsia="MS Mincho" w:hAnsi="Times New Roman"/>
          <w:sz w:val="24"/>
        </w:rPr>
        <w:t>-</w:t>
      </w:r>
      <w:r w:rsidR="00022E91" w:rsidRPr="002A0DFC">
        <w:rPr>
          <w:rFonts w:ascii="Times New Roman" w:eastAsia="MS Mincho" w:hAnsi="Times New Roman"/>
          <w:sz w:val="24"/>
        </w:rPr>
        <w:t xml:space="preserve"> di essere stato  reclutato  con le procedure di cui alla </w:t>
      </w:r>
      <w:hyperlink r:id="rId14" w:history="1">
        <w:r w:rsidR="00022E91" w:rsidRPr="000740C0">
          <w:rPr>
            <w:rFonts w:ascii="Times New Roman" w:eastAsia="MS Mincho" w:hAnsi="Times New Roman"/>
            <w:sz w:val="24"/>
          </w:rPr>
          <w:t>legge regionale 21 dicembre 1995, n. 85,</w:t>
        </w:r>
      </w:hyperlink>
      <w:r w:rsidR="00022E91" w:rsidRPr="002A0DFC">
        <w:rPr>
          <w:rFonts w:ascii="Times New Roman" w:eastAsia="MS Mincho" w:hAnsi="Times New Roman"/>
          <w:sz w:val="24"/>
        </w:rPr>
        <w:t xml:space="preserve"> alla </w:t>
      </w:r>
      <w:hyperlink r:id="rId15" w:history="1">
        <w:r w:rsidR="00022E91" w:rsidRPr="000740C0">
          <w:rPr>
            <w:rFonts w:ascii="Times New Roman" w:eastAsia="MS Mincho" w:hAnsi="Times New Roman"/>
            <w:sz w:val="24"/>
          </w:rPr>
          <w:t>legge regionale 14 aprile 2006, n. 16,</w:t>
        </w:r>
      </w:hyperlink>
      <w:r w:rsidR="00022E91" w:rsidRPr="002A0DFC">
        <w:rPr>
          <w:rFonts w:ascii="Times New Roman" w:eastAsia="MS Mincho" w:hAnsi="Times New Roman"/>
          <w:sz w:val="24"/>
        </w:rPr>
        <w:t xml:space="preserve"> alla </w:t>
      </w:r>
    </w:p>
    <w:p w:rsidR="00FB6FD1" w:rsidRDefault="00FA2807" w:rsidP="002970E4">
      <w:pPr>
        <w:pStyle w:val="Testonormale"/>
        <w:widowControl w:val="0"/>
        <w:tabs>
          <w:tab w:val="left" w:pos="7260"/>
        </w:tabs>
        <w:spacing w:line="600" w:lineRule="auto"/>
        <w:ind w:right="331"/>
        <w:jc w:val="both"/>
        <w:rPr>
          <w:rFonts w:ascii="Times New Roman" w:eastAsia="MS Mincho" w:hAnsi="Times New Roman"/>
          <w:sz w:val="24"/>
        </w:rPr>
      </w:pPr>
      <w:hyperlink r:id="rId16" w:history="1">
        <w:r w:rsidR="00022E91" w:rsidRPr="000740C0">
          <w:rPr>
            <w:rFonts w:ascii="Times New Roman" w:eastAsia="MS Mincho" w:hAnsi="Times New Roman"/>
            <w:sz w:val="24"/>
          </w:rPr>
          <w:t>legge regionale 29 dicembre 2003, n. 21</w:t>
        </w:r>
      </w:hyperlink>
      <w:r w:rsidR="00022E91" w:rsidRPr="002A0DFC">
        <w:rPr>
          <w:rFonts w:ascii="Times New Roman" w:eastAsia="MS Mincho" w:hAnsi="Times New Roman"/>
          <w:sz w:val="24"/>
        </w:rPr>
        <w:t xml:space="preserve"> e alla </w:t>
      </w:r>
      <w:hyperlink r:id="rId17" w:history="1">
        <w:r w:rsidR="00022E91" w:rsidRPr="000740C0">
          <w:rPr>
            <w:rFonts w:ascii="Times New Roman" w:eastAsia="MS Mincho" w:hAnsi="Times New Roman"/>
            <w:sz w:val="24"/>
          </w:rPr>
          <w:t>legge regionale 31 dicembre 2007, n. 27</w:t>
        </w:r>
      </w:hyperlink>
      <w:r w:rsidR="00022E91" w:rsidRPr="002A0DFC">
        <w:rPr>
          <w:rFonts w:ascii="Times New Roman" w:eastAsia="MS Mincho" w:hAnsi="Times New Roman"/>
          <w:sz w:val="24"/>
        </w:rPr>
        <w:t xml:space="preserve"> </w:t>
      </w:r>
    </w:p>
    <w:p w:rsidR="00FA6261" w:rsidRPr="004418DB" w:rsidRDefault="00FA6261" w:rsidP="00D26163">
      <w:pPr>
        <w:pStyle w:val="Testonormale"/>
        <w:widowControl w:val="0"/>
        <w:numPr>
          <w:ilvl w:val="0"/>
          <w:numId w:val="24"/>
        </w:numPr>
        <w:tabs>
          <w:tab w:val="left" w:pos="7260"/>
        </w:tabs>
        <w:spacing w:line="600" w:lineRule="auto"/>
        <w:ind w:right="331"/>
        <w:jc w:val="both"/>
        <w:rPr>
          <w:rFonts w:ascii="Times New Roman" w:eastAsia="MS Mincho" w:hAnsi="Times New Roman"/>
          <w:sz w:val="24"/>
        </w:rPr>
      </w:pPr>
      <w:r w:rsidRPr="004418DB">
        <w:rPr>
          <w:rFonts w:ascii="Times New Roman" w:eastAsia="MS Mincho" w:hAnsi="Times New Roman"/>
          <w:sz w:val="24"/>
        </w:rPr>
        <w:t>Di essere inserito nell’elenco Regionale predisposto dal Dipartimento Lavoro, secondo le previsioni dell'art. 4 comma 8 del D.L. 101/2013 —recepi</w:t>
      </w:r>
      <w:r w:rsidR="00312EBE" w:rsidRPr="004418DB">
        <w:rPr>
          <w:rFonts w:ascii="Times New Roman" w:eastAsia="MS Mincho" w:hAnsi="Times New Roman"/>
          <w:sz w:val="24"/>
        </w:rPr>
        <w:t xml:space="preserve">to dall'art. 30 </w:t>
      </w:r>
      <w:proofErr w:type="spellStart"/>
      <w:r w:rsidR="00312EBE" w:rsidRPr="004418DB">
        <w:rPr>
          <w:rFonts w:ascii="Times New Roman" w:eastAsia="MS Mincho" w:hAnsi="Times New Roman"/>
          <w:sz w:val="24"/>
        </w:rPr>
        <w:t>l</w:t>
      </w:r>
      <w:r w:rsidR="00FB6FD1" w:rsidRPr="004418DB">
        <w:rPr>
          <w:rFonts w:ascii="Times New Roman" w:eastAsia="MS Mincho" w:hAnsi="Times New Roman"/>
          <w:sz w:val="24"/>
        </w:rPr>
        <w:t>.r</w:t>
      </w:r>
      <w:proofErr w:type="spellEnd"/>
      <w:r w:rsidR="00FB6FD1" w:rsidRPr="004418DB">
        <w:rPr>
          <w:rFonts w:ascii="Times New Roman" w:eastAsia="MS Mincho" w:hAnsi="Times New Roman"/>
          <w:sz w:val="24"/>
        </w:rPr>
        <w:t xml:space="preserve">. n. 5/2014 </w:t>
      </w:r>
    </w:p>
    <w:p w:rsidR="002302F6" w:rsidRPr="002A0DFC" w:rsidRDefault="00680E0E" w:rsidP="004B1D27">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La mancata indicazione dei predetti dati  comporterà l’esclusione dalla </w:t>
      </w:r>
      <w:r w:rsidR="004B1D27" w:rsidRPr="002A0DFC">
        <w:rPr>
          <w:rFonts w:ascii="Times New Roman" w:eastAsia="MS Mincho" w:hAnsi="Times New Roman"/>
          <w:sz w:val="24"/>
        </w:rPr>
        <w:t>s</w:t>
      </w:r>
      <w:r w:rsidRPr="002A0DFC">
        <w:rPr>
          <w:rFonts w:ascii="Times New Roman" w:eastAsia="MS Mincho" w:hAnsi="Times New Roman"/>
          <w:sz w:val="24"/>
        </w:rPr>
        <w:t>elezione)</w:t>
      </w:r>
    </w:p>
    <w:p w:rsidR="00FC5B77" w:rsidRPr="002A0DFC" w:rsidRDefault="00AF1577" w:rsidP="00AF1577">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Nella domanda inoltre devono essere dichiara</w:t>
      </w:r>
      <w:r w:rsidR="00EB721C" w:rsidRPr="002A0DFC">
        <w:rPr>
          <w:rFonts w:ascii="Times New Roman" w:eastAsia="MS Mincho" w:hAnsi="Times New Roman"/>
          <w:sz w:val="24"/>
        </w:rPr>
        <w:t xml:space="preserve">te </w:t>
      </w:r>
      <w:r w:rsidRPr="002A0DFC">
        <w:rPr>
          <w:rFonts w:ascii="Times New Roman" w:eastAsia="MS Mincho" w:hAnsi="Times New Roman"/>
          <w:sz w:val="24"/>
        </w:rPr>
        <w:t xml:space="preserve"> altresì , sotto la propria </w:t>
      </w:r>
    </w:p>
    <w:p w:rsidR="00AF1577" w:rsidRPr="002A0DFC" w:rsidRDefault="00AF1577" w:rsidP="00AF1577">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res</w:t>
      </w:r>
      <w:r w:rsidR="00525495" w:rsidRPr="002A0DFC">
        <w:rPr>
          <w:rFonts w:ascii="Times New Roman" w:eastAsia="MS Mincho" w:hAnsi="Times New Roman"/>
          <w:sz w:val="24"/>
        </w:rPr>
        <w:t>pon</w:t>
      </w:r>
      <w:r w:rsidRPr="002A0DFC">
        <w:rPr>
          <w:rFonts w:ascii="Times New Roman" w:eastAsia="MS Mincho" w:hAnsi="Times New Roman"/>
          <w:sz w:val="24"/>
        </w:rPr>
        <w:t xml:space="preserve">sabilità </w:t>
      </w:r>
      <w:r w:rsidR="00525495" w:rsidRPr="002A0DFC">
        <w:rPr>
          <w:rFonts w:ascii="Times New Roman" w:eastAsia="MS Mincho" w:hAnsi="Times New Roman"/>
          <w:sz w:val="24"/>
        </w:rPr>
        <w:t xml:space="preserve"> </w:t>
      </w:r>
      <w:r w:rsidRPr="002A0DFC">
        <w:rPr>
          <w:rFonts w:ascii="Times New Roman" w:eastAsia="MS Mincho" w:hAnsi="Times New Roman"/>
          <w:sz w:val="24"/>
        </w:rPr>
        <w:t xml:space="preserve">e </w:t>
      </w:r>
      <w:r w:rsidR="00C3670E" w:rsidRPr="002A0DFC">
        <w:rPr>
          <w:rFonts w:ascii="Times New Roman" w:eastAsia="MS Mincho" w:hAnsi="Times New Roman"/>
          <w:sz w:val="24"/>
        </w:rPr>
        <w:t>consapevoli</w:t>
      </w:r>
      <w:r w:rsidRPr="002A0DFC">
        <w:rPr>
          <w:rFonts w:ascii="Times New Roman" w:eastAsia="MS Mincho" w:hAnsi="Times New Roman"/>
          <w:sz w:val="24"/>
        </w:rPr>
        <w:t xml:space="preserve"> delle sanzioni penali previste dall'art. 76 del D.P.R. n° 445/00 per le ipotesi di falsità in atti e dichiarazioni mendaci:</w:t>
      </w:r>
    </w:p>
    <w:p w:rsidR="00ED5906" w:rsidRDefault="00744F37"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w:t>
      </w:r>
      <w:r w:rsidR="00AF1577" w:rsidRPr="002A0DFC">
        <w:rPr>
          <w:rFonts w:ascii="Times New Roman" w:eastAsia="MS Mincho" w:hAnsi="Times New Roman"/>
          <w:sz w:val="24"/>
        </w:rPr>
        <w:t xml:space="preserve">  </w:t>
      </w:r>
      <w:r w:rsidR="0091601A" w:rsidRPr="002A0DFC">
        <w:rPr>
          <w:rFonts w:ascii="Times New Roman" w:eastAsia="MS Mincho" w:hAnsi="Times New Roman"/>
          <w:sz w:val="24"/>
        </w:rPr>
        <w:t xml:space="preserve">le cause di risoluzione di precedenti rapporti di pubblico impiego, ovvero, di </w:t>
      </w:r>
      <w:r w:rsidR="005E473D">
        <w:rPr>
          <w:rFonts w:ascii="Times New Roman" w:eastAsia="MS Mincho" w:hAnsi="Times New Roman"/>
          <w:sz w:val="24"/>
        </w:rPr>
        <w:t xml:space="preserve"> </w:t>
      </w:r>
      <w:r w:rsidR="0091601A" w:rsidRPr="002A0DFC">
        <w:rPr>
          <w:rFonts w:ascii="Times New Roman" w:eastAsia="MS Mincho" w:hAnsi="Times New Roman"/>
          <w:sz w:val="24"/>
        </w:rPr>
        <w:t xml:space="preserve">non essere stati </w:t>
      </w:r>
      <w:r w:rsidR="00D0284A" w:rsidRPr="002A0DFC">
        <w:rPr>
          <w:rFonts w:ascii="Times New Roman" w:eastAsia="MS Mincho" w:hAnsi="Times New Roman"/>
          <w:sz w:val="24"/>
        </w:rPr>
        <w:t xml:space="preserve"> destituiti ,</w:t>
      </w:r>
      <w:r w:rsidR="0091601A" w:rsidRPr="002A0DFC">
        <w:rPr>
          <w:rFonts w:ascii="Times New Roman" w:eastAsia="MS Mincho" w:hAnsi="Times New Roman"/>
          <w:sz w:val="24"/>
        </w:rPr>
        <w:t xml:space="preserve">dispensati o dichiarati decaduti dall'impiego presso </w:t>
      </w:r>
      <w:r w:rsidR="002A0DFC">
        <w:rPr>
          <w:rFonts w:ascii="Times New Roman" w:eastAsia="MS Mincho" w:hAnsi="Times New Roman"/>
          <w:sz w:val="24"/>
        </w:rPr>
        <w:t xml:space="preserve"> </w:t>
      </w:r>
      <w:r w:rsidR="0091601A" w:rsidRPr="002A0DFC">
        <w:rPr>
          <w:rFonts w:ascii="Times New Roman" w:eastAsia="MS Mincho" w:hAnsi="Times New Roman"/>
          <w:sz w:val="24"/>
        </w:rPr>
        <w:t xml:space="preserve">una pubblica amministrazione per avere conseguito </w:t>
      </w:r>
    </w:p>
    <w:p w:rsidR="002970E4" w:rsidRDefault="0091601A"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lo stesso mediante la produzione di documenti falsi </w:t>
      </w:r>
      <w:r w:rsidR="00D0284A" w:rsidRPr="002A0DFC">
        <w:rPr>
          <w:rFonts w:ascii="Times New Roman" w:eastAsia="MS Mincho" w:hAnsi="Times New Roman"/>
          <w:sz w:val="24"/>
        </w:rPr>
        <w:t xml:space="preserve">o viziati da nullità </w:t>
      </w:r>
    </w:p>
    <w:p w:rsidR="0091601A" w:rsidRPr="002A0DFC" w:rsidRDefault="00D0284A"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insanabile o licenziati a seguito </w:t>
      </w:r>
      <w:r w:rsidR="002A0DFC">
        <w:rPr>
          <w:rFonts w:ascii="Times New Roman" w:eastAsia="MS Mincho" w:hAnsi="Times New Roman"/>
          <w:sz w:val="24"/>
        </w:rPr>
        <w:t xml:space="preserve"> </w:t>
      </w:r>
      <w:r w:rsidRPr="002A0DFC">
        <w:rPr>
          <w:rFonts w:ascii="Times New Roman" w:eastAsia="MS Mincho" w:hAnsi="Times New Roman"/>
          <w:sz w:val="24"/>
        </w:rPr>
        <w:t>di proc</w:t>
      </w:r>
      <w:r w:rsidR="00744F37" w:rsidRPr="002A0DFC">
        <w:rPr>
          <w:rFonts w:ascii="Times New Roman" w:eastAsia="MS Mincho" w:hAnsi="Times New Roman"/>
          <w:sz w:val="24"/>
        </w:rPr>
        <w:t>edimento disciplinare;</w:t>
      </w:r>
    </w:p>
    <w:p w:rsidR="00D33BCE" w:rsidRDefault="00C23F39"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il numero dei figli a carico</w:t>
      </w:r>
      <w:r w:rsidR="00943BA7" w:rsidRPr="002A0DFC">
        <w:rPr>
          <w:rFonts w:ascii="Times New Roman" w:eastAsia="MS Mincho" w:hAnsi="Times New Roman"/>
          <w:sz w:val="24"/>
        </w:rPr>
        <w:t xml:space="preserve"> </w:t>
      </w:r>
      <w:r w:rsidRPr="002A0DFC">
        <w:rPr>
          <w:rFonts w:ascii="Times New Roman" w:eastAsia="MS Mincho" w:hAnsi="Times New Roman"/>
          <w:sz w:val="24"/>
        </w:rPr>
        <w:t xml:space="preserve">,indipendentemente dal fatto di essere </w:t>
      </w:r>
    </w:p>
    <w:p w:rsidR="001A7092" w:rsidRDefault="00C23F39"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coniugato o meno</w:t>
      </w:r>
      <w:r w:rsidR="00AF1577" w:rsidRPr="002A0DFC">
        <w:rPr>
          <w:rFonts w:ascii="Times New Roman" w:eastAsia="MS Mincho" w:hAnsi="Times New Roman"/>
          <w:sz w:val="24"/>
        </w:rPr>
        <w:t>;</w:t>
      </w:r>
      <w:r w:rsidR="006A49FA" w:rsidRPr="002A0DFC">
        <w:rPr>
          <w:rFonts w:ascii="Times New Roman" w:eastAsia="MS Mincho" w:hAnsi="Times New Roman"/>
          <w:sz w:val="24"/>
        </w:rPr>
        <w:t xml:space="preserve"> </w:t>
      </w:r>
    </w:p>
    <w:p w:rsidR="00E5762E" w:rsidRDefault="00E5762E" w:rsidP="00D2127C">
      <w:pPr>
        <w:pStyle w:val="Testonormale"/>
        <w:widowControl w:val="0"/>
        <w:tabs>
          <w:tab w:val="left" w:pos="7260"/>
        </w:tabs>
        <w:spacing w:line="600" w:lineRule="auto"/>
        <w:ind w:right="331"/>
        <w:jc w:val="both"/>
        <w:rPr>
          <w:rFonts w:ascii="Times New Roman" w:eastAsia="MS Mincho" w:hAnsi="Times New Roman"/>
          <w:sz w:val="24"/>
        </w:rPr>
      </w:pPr>
    </w:p>
    <w:p w:rsidR="00E5762E" w:rsidRPr="002A0DFC" w:rsidRDefault="00E5762E" w:rsidP="00D2127C">
      <w:pPr>
        <w:pStyle w:val="Testonormale"/>
        <w:widowControl w:val="0"/>
        <w:tabs>
          <w:tab w:val="left" w:pos="7260"/>
        </w:tabs>
        <w:spacing w:line="600" w:lineRule="auto"/>
        <w:ind w:right="331"/>
        <w:jc w:val="both"/>
        <w:rPr>
          <w:rFonts w:ascii="Times New Roman" w:eastAsia="MS Mincho" w:hAnsi="Times New Roman"/>
          <w:sz w:val="24"/>
        </w:rPr>
      </w:pPr>
    </w:p>
    <w:p w:rsidR="000F73CC" w:rsidRPr="002A0DFC" w:rsidRDefault="00D2127C"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 </w:t>
      </w:r>
      <w:r w:rsidR="0091601A" w:rsidRPr="002A0DFC">
        <w:rPr>
          <w:rFonts w:ascii="Times New Roman" w:eastAsia="MS Mincho" w:hAnsi="Times New Roman"/>
          <w:sz w:val="24"/>
        </w:rPr>
        <w:t xml:space="preserve">di essere disposto ad assumere servizio presso la sede assegnatale e di </w:t>
      </w:r>
    </w:p>
    <w:p w:rsidR="00744F37" w:rsidRPr="002A0DFC" w:rsidRDefault="0091601A" w:rsidP="00D2127C">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accettare le condizioni previste in materia di impiego presso le Aziende Sanitarie</w:t>
      </w:r>
    </w:p>
    <w:p w:rsidR="00FC5B77" w:rsidRPr="002A0DFC" w:rsidRDefault="00C3670E" w:rsidP="00FC5B77">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I </w:t>
      </w:r>
      <w:r w:rsidR="0091601A" w:rsidRPr="002A0DFC">
        <w:rPr>
          <w:rFonts w:ascii="Times New Roman" w:eastAsia="MS Mincho" w:hAnsi="Times New Roman"/>
          <w:sz w:val="24"/>
        </w:rPr>
        <w:t>candidati di cittadinanza diversa da quella italiana dovranno dichiarare, inoltre, di godere dei diritti civili e politici anche nello Stato di appartenenza o di provenienza, ovvero i motivi del mancato godimento dei diritti stessi e di avere adeguata c</w:t>
      </w:r>
      <w:r w:rsidR="008F7E92" w:rsidRPr="002A0DFC">
        <w:rPr>
          <w:rFonts w:ascii="Times New Roman" w:eastAsia="MS Mincho" w:hAnsi="Times New Roman"/>
          <w:sz w:val="24"/>
        </w:rPr>
        <w:t>onoscenza della lingua italiana;</w:t>
      </w:r>
    </w:p>
    <w:p w:rsidR="00FB6FD1" w:rsidRPr="00D33BCE" w:rsidRDefault="006E0830" w:rsidP="008404AA">
      <w:pPr>
        <w:pStyle w:val="Testonormale"/>
        <w:widowControl w:val="0"/>
        <w:numPr>
          <w:ilvl w:val="0"/>
          <w:numId w:val="24"/>
        </w:numPr>
        <w:tabs>
          <w:tab w:val="left" w:pos="7260"/>
        </w:tabs>
        <w:spacing w:line="600" w:lineRule="auto"/>
        <w:ind w:right="331"/>
        <w:jc w:val="both"/>
        <w:rPr>
          <w:rFonts w:ascii="Times New Roman" w:eastAsia="MS Mincho" w:hAnsi="Times New Roman"/>
          <w:sz w:val="24"/>
        </w:rPr>
      </w:pPr>
      <w:r w:rsidRPr="00D33BCE">
        <w:rPr>
          <w:rFonts w:ascii="Times New Roman" w:eastAsia="MS Mincho" w:hAnsi="Times New Roman"/>
          <w:sz w:val="24"/>
        </w:rPr>
        <w:t xml:space="preserve">di non essere, ad oggi e di non </w:t>
      </w:r>
      <w:r w:rsidR="00CE11B8" w:rsidRPr="00D33BCE">
        <w:rPr>
          <w:rFonts w:ascii="Times New Roman" w:eastAsia="MS Mincho" w:hAnsi="Times New Roman"/>
          <w:sz w:val="24"/>
        </w:rPr>
        <w:t>essere</w:t>
      </w:r>
      <w:r w:rsidRPr="00D33BCE">
        <w:rPr>
          <w:rFonts w:ascii="Times New Roman" w:eastAsia="MS Mincho" w:hAnsi="Times New Roman"/>
          <w:sz w:val="24"/>
        </w:rPr>
        <w:t xml:space="preserve"> stato titolare  al 31 dicembre 2017 di</w:t>
      </w:r>
      <w:r w:rsidR="002A0DFC" w:rsidRPr="00D33BCE">
        <w:rPr>
          <w:rFonts w:ascii="Times New Roman" w:eastAsia="MS Mincho" w:hAnsi="Times New Roman"/>
          <w:sz w:val="24"/>
        </w:rPr>
        <w:t xml:space="preserve"> </w:t>
      </w:r>
      <w:r w:rsidRPr="00D33BCE">
        <w:rPr>
          <w:rFonts w:ascii="Times New Roman" w:eastAsia="MS Mincho" w:hAnsi="Times New Roman"/>
          <w:sz w:val="24"/>
        </w:rPr>
        <w:t xml:space="preserve"> rapporto di lavoro a tempo  indeterminato presso altra pubblica amministrazione </w:t>
      </w:r>
      <w:r w:rsidR="002A0DFC" w:rsidRPr="00D33BCE">
        <w:rPr>
          <w:rFonts w:ascii="Times New Roman" w:eastAsia="MS Mincho" w:hAnsi="Times New Roman"/>
          <w:sz w:val="24"/>
        </w:rPr>
        <w:t xml:space="preserve"> </w:t>
      </w:r>
      <w:r w:rsidRPr="00D33BCE">
        <w:rPr>
          <w:rFonts w:ascii="Times New Roman" w:eastAsia="MS Mincho" w:hAnsi="Times New Roman"/>
          <w:sz w:val="24"/>
        </w:rPr>
        <w:t>nello stesso</w:t>
      </w:r>
      <w:r w:rsidR="009F1DE3" w:rsidRPr="00D33BCE">
        <w:rPr>
          <w:rFonts w:ascii="Times New Roman" w:eastAsia="MS Mincho" w:hAnsi="Times New Roman"/>
          <w:sz w:val="24"/>
        </w:rPr>
        <w:t xml:space="preserve"> </w:t>
      </w:r>
      <w:r w:rsidRPr="00D33BCE">
        <w:rPr>
          <w:rFonts w:ascii="Times New Roman" w:eastAsia="MS Mincho" w:hAnsi="Times New Roman"/>
          <w:sz w:val="24"/>
        </w:rPr>
        <w:t xml:space="preserve"> profilo (comparto)  , o comunque in altro profilo  , condizione questa che</w:t>
      </w:r>
      <w:r w:rsidR="008C26D9" w:rsidRPr="00D33BCE">
        <w:rPr>
          <w:rFonts w:ascii="Times New Roman" w:eastAsia="MS Mincho" w:hAnsi="Times New Roman"/>
          <w:sz w:val="24"/>
        </w:rPr>
        <w:t xml:space="preserve"> </w:t>
      </w:r>
      <w:r w:rsidR="00FC5B77" w:rsidRPr="00D33BCE">
        <w:rPr>
          <w:rFonts w:ascii="Times New Roman" w:eastAsia="MS Mincho" w:hAnsi="Times New Roman"/>
          <w:sz w:val="24"/>
        </w:rPr>
        <w:t xml:space="preserve"> </w:t>
      </w:r>
      <w:r w:rsidR="008C26D9" w:rsidRPr="00D33BCE">
        <w:rPr>
          <w:rFonts w:ascii="Times New Roman" w:eastAsia="MS Mincho" w:hAnsi="Times New Roman"/>
          <w:sz w:val="24"/>
        </w:rPr>
        <w:t xml:space="preserve">dovrà mantenere </w:t>
      </w:r>
      <w:r w:rsidRPr="00D33BCE">
        <w:rPr>
          <w:rFonts w:ascii="Times New Roman" w:eastAsia="MS Mincho" w:hAnsi="Times New Roman"/>
          <w:sz w:val="24"/>
        </w:rPr>
        <w:t xml:space="preserve">  sino alla data di immissione in servizio a tempo indeterminato a seguito</w:t>
      </w:r>
      <w:r w:rsidR="008C26D9" w:rsidRPr="00D33BCE">
        <w:rPr>
          <w:rFonts w:ascii="Times New Roman" w:eastAsia="MS Mincho" w:hAnsi="Times New Roman"/>
          <w:sz w:val="24"/>
        </w:rPr>
        <w:t xml:space="preserve"> </w:t>
      </w:r>
      <w:r w:rsidRPr="00D33BCE">
        <w:rPr>
          <w:rFonts w:ascii="Times New Roman" w:eastAsia="MS Mincho" w:hAnsi="Times New Roman"/>
          <w:sz w:val="24"/>
        </w:rPr>
        <w:t xml:space="preserve"> della presente proce</w:t>
      </w:r>
      <w:r w:rsidR="008C26D9" w:rsidRPr="00D33BCE">
        <w:rPr>
          <w:rFonts w:ascii="Times New Roman" w:eastAsia="MS Mincho" w:hAnsi="Times New Roman"/>
          <w:sz w:val="24"/>
        </w:rPr>
        <w:t>dura di stabilizzazione,</w:t>
      </w:r>
      <w:r w:rsidR="00FC5B77" w:rsidRPr="00D33BCE">
        <w:rPr>
          <w:rFonts w:ascii="Times New Roman" w:eastAsia="MS Mincho" w:hAnsi="Times New Roman"/>
          <w:sz w:val="24"/>
        </w:rPr>
        <w:t xml:space="preserve"> </w:t>
      </w:r>
      <w:r w:rsidR="008C26D9" w:rsidRPr="00D33BCE">
        <w:rPr>
          <w:rFonts w:ascii="Times New Roman" w:eastAsia="MS Mincho" w:hAnsi="Times New Roman"/>
          <w:sz w:val="24"/>
        </w:rPr>
        <w:t>impegnandosi a comunicare ogni eventuale variazione rispetto a quanto dichiarato nel presente punto</w:t>
      </w:r>
    </w:p>
    <w:p w:rsidR="00ED5906" w:rsidRPr="003860E6" w:rsidRDefault="000F103A" w:rsidP="00F016BB">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w:t>
      </w:r>
      <w:r w:rsidR="002970E4" w:rsidRPr="003860E6">
        <w:rPr>
          <w:rFonts w:ascii="Times New Roman" w:eastAsia="MS Mincho" w:hAnsi="Times New Roman"/>
          <w:sz w:val="24"/>
        </w:rPr>
        <w:t xml:space="preserve">l’indirizzo </w:t>
      </w:r>
      <w:proofErr w:type="spellStart"/>
      <w:r w:rsidR="002970E4" w:rsidRPr="003860E6">
        <w:rPr>
          <w:rFonts w:ascii="Times New Roman" w:eastAsia="MS Mincho" w:hAnsi="Times New Roman"/>
          <w:sz w:val="24"/>
        </w:rPr>
        <w:t>pec</w:t>
      </w:r>
      <w:proofErr w:type="spellEnd"/>
      <w:r w:rsidR="002970E4" w:rsidRPr="003860E6">
        <w:rPr>
          <w:rFonts w:ascii="Times New Roman" w:eastAsia="MS Mincho" w:hAnsi="Times New Roman"/>
          <w:sz w:val="24"/>
        </w:rPr>
        <w:t xml:space="preserve"> al quale l’Azienda provvederà ad effettuare ogni </w:t>
      </w:r>
    </w:p>
    <w:p w:rsidR="003E67A9" w:rsidRPr="003860E6" w:rsidRDefault="002970E4" w:rsidP="00F016BB">
      <w:pPr>
        <w:pStyle w:val="Testonormale"/>
        <w:widowControl w:val="0"/>
        <w:tabs>
          <w:tab w:val="left" w:pos="7260"/>
        </w:tabs>
        <w:spacing w:line="600" w:lineRule="auto"/>
        <w:ind w:right="331"/>
        <w:jc w:val="both"/>
        <w:rPr>
          <w:rFonts w:ascii="Times New Roman" w:eastAsia="MS Mincho" w:hAnsi="Times New Roman"/>
          <w:sz w:val="24"/>
        </w:rPr>
      </w:pPr>
      <w:r w:rsidRPr="003860E6">
        <w:rPr>
          <w:rFonts w:ascii="Times New Roman" w:eastAsia="MS Mincho" w:hAnsi="Times New Roman"/>
          <w:sz w:val="24"/>
        </w:rPr>
        <w:t xml:space="preserve">comunicazione relativa alla presente procedura </w:t>
      </w:r>
      <w:r w:rsidR="00D2127C" w:rsidRPr="003860E6">
        <w:rPr>
          <w:rFonts w:ascii="Times New Roman" w:eastAsia="MS Mincho" w:hAnsi="Times New Roman"/>
          <w:sz w:val="24"/>
        </w:rPr>
        <w:t xml:space="preserve"> </w:t>
      </w:r>
    </w:p>
    <w:p w:rsidR="00D0284A" w:rsidRPr="002970E4" w:rsidRDefault="0091601A" w:rsidP="00D03A08">
      <w:pPr>
        <w:pStyle w:val="Testonormale"/>
        <w:widowControl w:val="0"/>
        <w:numPr>
          <w:ilvl w:val="0"/>
          <w:numId w:val="21"/>
        </w:numPr>
        <w:tabs>
          <w:tab w:val="left" w:pos="7260"/>
        </w:tabs>
        <w:spacing w:line="600" w:lineRule="auto"/>
        <w:ind w:right="331"/>
        <w:jc w:val="both"/>
        <w:rPr>
          <w:rFonts w:ascii="Times New Roman" w:eastAsia="MS Mincho" w:hAnsi="Times New Roman"/>
          <w:sz w:val="24"/>
        </w:rPr>
      </w:pPr>
      <w:r w:rsidRPr="002970E4">
        <w:rPr>
          <w:rFonts w:ascii="Times New Roman" w:eastAsia="MS Mincho" w:hAnsi="Times New Roman"/>
          <w:sz w:val="24"/>
        </w:rPr>
        <w:t xml:space="preserve">il domicilio </w:t>
      </w:r>
      <w:r w:rsidR="00C47F18" w:rsidRPr="002970E4">
        <w:rPr>
          <w:rFonts w:ascii="Times New Roman" w:eastAsia="MS Mincho" w:hAnsi="Times New Roman"/>
          <w:sz w:val="24"/>
        </w:rPr>
        <w:t>(</w:t>
      </w:r>
      <w:r w:rsidRPr="002970E4">
        <w:rPr>
          <w:rFonts w:ascii="Times New Roman" w:eastAsia="MS Mincho" w:hAnsi="Times New Roman"/>
          <w:sz w:val="24"/>
        </w:rPr>
        <w:t xml:space="preserve">in </w:t>
      </w:r>
      <w:r w:rsidR="002A0DFC" w:rsidRPr="002970E4">
        <w:rPr>
          <w:rFonts w:ascii="Times New Roman" w:eastAsia="MS Mincho" w:hAnsi="Times New Roman"/>
          <w:sz w:val="24"/>
        </w:rPr>
        <w:t xml:space="preserve"> </w:t>
      </w:r>
      <w:r w:rsidRPr="002970E4">
        <w:rPr>
          <w:rFonts w:ascii="Times New Roman" w:eastAsia="MS Mincho" w:hAnsi="Times New Roman"/>
          <w:sz w:val="24"/>
        </w:rPr>
        <w:t xml:space="preserve">caso di mancata indicazione vale, ad ogni effetto, la residenza). Ogni variazione </w:t>
      </w:r>
    </w:p>
    <w:p w:rsidR="00E5762E" w:rsidRDefault="0091601A" w:rsidP="00D0284A">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del predetto domicilio deve essere tempestivamente comunicata.</w:t>
      </w:r>
      <w:r w:rsidR="00D0284A" w:rsidRPr="002A0DFC">
        <w:rPr>
          <w:rFonts w:ascii="Times New Roman" w:eastAsia="MS Mincho" w:hAnsi="Times New Roman"/>
          <w:sz w:val="24"/>
        </w:rPr>
        <w:t xml:space="preserve"> </w:t>
      </w:r>
    </w:p>
    <w:p w:rsidR="00E5762E" w:rsidRDefault="00E5762E" w:rsidP="00D0284A">
      <w:pPr>
        <w:pStyle w:val="Testonormale"/>
        <w:widowControl w:val="0"/>
        <w:tabs>
          <w:tab w:val="left" w:pos="7260"/>
        </w:tabs>
        <w:spacing w:line="600" w:lineRule="auto"/>
        <w:ind w:right="331"/>
        <w:jc w:val="both"/>
        <w:rPr>
          <w:rFonts w:ascii="Times New Roman" w:eastAsia="MS Mincho" w:hAnsi="Times New Roman"/>
          <w:sz w:val="24"/>
        </w:rPr>
      </w:pPr>
    </w:p>
    <w:p w:rsidR="00E5762E" w:rsidRDefault="00E5762E" w:rsidP="00D0284A">
      <w:pPr>
        <w:pStyle w:val="Testonormale"/>
        <w:widowControl w:val="0"/>
        <w:tabs>
          <w:tab w:val="left" w:pos="7260"/>
        </w:tabs>
        <w:spacing w:line="600" w:lineRule="auto"/>
        <w:ind w:right="331"/>
        <w:jc w:val="both"/>
        <w:rPr>
          <w:rFonts w:ascii="Times New Roman" w:eastAsia="MS Mincho" w:hAnsi="Times New Roman"/>
          <w:sz w:val="24"/>
        </w:rPr>
      </w:pPr>
    </w:p>
    <w:p w:rsidR="00D0284A" w:rsidRPr="002A0DFC" w:rsidRDefault="0091601A" w:rsidP="00D0284A">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 xml:space="preserve">La firma in calce alla domanda non necessita di autenticazione, ai sensi della L. 15/05/1997 </w:t>
      </w:r>
      <w:r w:rsidR="002A0DFC">
        <w:rPr>
          <w:rFonts w:ascii="Times New Roman" w:eastAsia="MS Mincho" w:hAnsi="Times New Roman"/>
          <w:sz w:val="24"/>
        </w:rPr>
        <w:t xml:space="preserve"> </w:t>
      </w:r>
      <w:r w:rsidRPr="002A0DFC">
        <w:rPr>
          <w:rFonts w:ascii="Times New Roman" w:eastAsia="MS Mincho" w:hAnsi="Times New Roman"/>
          <w:sz w:val="24"/>
        </w:rPr>
        <w:t>n. 127.</w:t>
      </w:r>
    </w:p>
    <w:p w:rsidR="002970E4" w:rsidRDefault="0091601A" w:rsidP="002970E4">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La mancata sottoscrizione della domanda determina l’esclusione dal</w:t>
      </w:r>
      <w:r w:rsidR="00525495" w:rsidRPr="002A0DFC">
        <w:rPr>
          <w:rFonts w:ascii="Times New Roman" w:eastAsia="MS Mincho" w:hAnsi="Times New Roman"/>
          <w:sz w:val="24"/>
        </w:rPr>
        <w:t>la procedura di stabilizzazione.</w:t>
      </w:r>
      <w:r w:rsidR="00217219" w:rsidRPr="002A0DFC">
        <w:rPr>
          <w:rFonts w:ascii="Times New Roman" w:eastAsia="MS Mincho" w:hAnsi="Times New Roman"/>
          <w:sz w:val="24"/>
        </w:rPr>
        <w:t xml:space="preserve"> </w:t>
      </w:r>
    </w:p>
    <w:p w:rsidR="00D42E4B" w:rsidRPr="002A0DFC" w:rsidRDefault="0091601A" w:rsidP="002970E4">
      <w:pPr>
        <w:pStyle w:val="Testonormale"/>
        <w:widowControl w:val="0"/>
        <w:tabs>
          <w:tab w:val="left" w:pos="7260"/>
        </w:tabs>
        <w:spacing w:line="600" w:lineRule="auto"/>
        <w:ind w:right="331"/>
        <w:jc w:val="both"/>
        <w:rPr>
          <w:rFonts w:ascii="Times New Roman" w:eastAsia="MS Mincho" w:hAnsi="Times New Roman"/>
          <w:sz w:val="24"/>
        </w:rPr>
      </w:pPr>
      <w:r w:rsidRPr="002A0DFC">
        <w:rPr>
          <w:rFonts w:ascii="Times New Roman" w:eastAsia="MS Mincho" w:hAnsi="Times New Roman"/>
          <w:sz w:val="24"/>
        </w:rPr>
        <w:t>Si precisa che le dichiarazioni sostitutive</w:t>
      </w:r>
      <w:r w:rsidR="001A7092" w:rsidRPr="002A0DFC">
        <w:rPr>
          <w:rFonts w:ascii="Times New Roman" w:eastAsia="MS Mincho" w:hAnsi="Times New Roman"/>
          <w:sz w:val="24"/>
        </w:rPr>
        <w:t xml:space="preserve"> rese nel corpo della domanda </w:t>
      </w:r>
      <w:r w:rsidR="001A5CBE">
        <w:rPr>
          <w:rFonts w:ascii="Times New Roman" w:eastAsia="MS Mincho" w:hAnsi="Times New Roman"/>
          <w:sz w:val="24"/>
        </w:rPr>
        <w:t>d</w:t>
      </w:r>
      <w:r w:rsidR="001A7092" w:rsidRPr="002A0DFC">
        <w:rPr>
          <w:rFonts w:ascii="Times New Roman" w:eastAsia="MS Mincho" w:hAnsi="Times New Roman"/>
          <w:sz w:val="24"/>
        </w:rPr>
        <w:t>i ammissione ,</w:t>
      </w:r>
      <w:r w:rsidRPr="002A0DFC">
        <w:rPr>
          <w:rFonts w:ascii="Times New Roman" w:eastAsia="MS Mincho" w:hAnsi="Times New Roman"/>
          <w:sz w:val="24"/>
        </w:rPr>
        <w:t xml:space="preserve"> verranno accettate solo se redatte in modo conforme a quanto previsto dal decreto del Presidente della Repubblica n. 445/00, anche in ordine all’assunzione di responsabilità delle dichiarazioni rese.</w:t>
      </w:r>
    </w:p>
    <w:p w:rsidR="001A7092" w:rsidRPr="002A0DFC" w:rsidRDefault="0091601A" w:rsidP="00D2127C">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 In particolare, con riferimento al servizio prestato, la dichiarazione sostitutiva dell'atto di notorietà resa con le modalità </w:t>
      </w:r>
      <w:proofErr w:type="spellStart"/>
      <w:r w:rsidRPr="002A0DFC">
        <w:rPr>
          <w:rFonts w:ascii="Times New Roman" w:eastAsia="MS Mincho" w:hAnsi="Times New Roman"/>
          <w:sz w:val="24"/>
        </w:rPr>
        <w:t>sopraindicate,</w:t>
      </w:r>
      <w:r w:rsidR="008C26D9" w:rsidRPr="002A0DFC">
        <w:rPr>
          <w:rFonts w:ascii="Times New Roman" w:eastAsia="MS Mincho" w:hAnsi="Times New Roman"/>
          <w:sz w:val="24"/>
        </w:rPr>
        <w:t>nel</w:t>
      </w:r>
      <w:proofErr w:type="spellEnd"/>
      <w:r w:rsidR="008C26D9" w:rsidRPr="002A0DFC">
        <w:rPr>
          <w:rFonts w:ascii="Times New Roman" w:eastAsia="MS Mincho" w:hAnsi="Times New Roman"/>
          <w:sz w:val="24"/>
        </w:rPr>
        <w:t xml:space="preserve"> corpo della domanda,</w:t>
      </w:r>
      <w:r w:rsidRPr="002A0DFC">
        <w:rPr>
          <w:rFonts w:ascii="Times New Roman" w:eastAsia="MS Mincho" w:hAnsi="Times New Roman"/>
          <w:sz w:val="24"/>
        </w:rPr>
        <w:t xml:space="preserve"> </w:t>
      </w:r>
    </w:p>
    <w:p w:rsidR="003C2CEE" w:rsidRPr="002A0DFC" w:rsidRDefault="0091601A" w:rsidP="008F0F13">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deve contenere l'esatta </w:t>
      </w:r>
      <w:r w:rsidR="004156B5" w:rsidRPr="002A0DFC">
        <w:rPr>
          <w:rFonts w:ascii="Times New Roman" w:eastAsia="MS Mincho" w:hAnsi="Times New Roman"/>
          <w:sz w:val="24"/>
        </w:rPr>
        <w:t>Denominazione e sede</w:t>
      </w:r>
      <w:r w:rsidRPr="002A0DFC">
        <w:rPr>
          <w:rFonts w:ascii="Times New Roman" w:eastAsia="MS Mincho" w:hAnsi="Times New Roman"/>
          <w:sz w:val="24"/>
        </w:rPr>
        <w:t xml:space="preserve"> dell'Ente presso il quale il </w:t>
      </w:r>
    </w:p>
    <w:p w:rsidR="00ED5906" w:rsidRDefault="0091601A" w:rsidP="008F0F13">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servizio è stato prestato, la qualifica,</w:t>
      </w:r>
      <w:r w:rsidR="00F2122D" w:rsidRPr="002A0DFC">
        <w:rPr>
          <w:rFonts w:ascii="Times New Roman" w:eastAsia="MS Mincho" w:hAnsi="Times New Roman"/>
          <w:sz w:val="24"/>
        </w:rPr>
        <w:t xml:space="preserve"> profilo professionale </w:t>
      </w:r>
      <w:r w:rsidRPr="002A0DFC">
        <w:rPr>
          <w:rFonts w:ascii="Times New Roman" w:eastAsia="MS Mincho" w:hAnsi="Times New Roman"/>
          <w:sz w:val="24"/>
        </w:rPr>
        <w:t xml:space="preserve"> il tipo di rapporto di lavoro</w:t>
      </w:r>
      <w:r w:rsidR="00F2122D" w:rsidRPr="002A0DFC">
        <w:rPr>
          <w:rFonts w:ascii="Times New Roman" w:eastAsia="MS Mincho" w:hAnsi="Times New Roman"/>
          <w:sz w:val="24"/>
        </w:rPr>
        <w:t>:</w:t>
      </w:r>
      <w:r w:rsidR="00E26384" w:rsidRPr="002A0DFC">
        <w:rPr>
          <w:rFonts w:ascii="Times New Roman" w:eastAsia="MS Mincho" w:hAnsi="Times New Roman"/>
          <w:sz w:val="24"/>
        </w:rPr>
        <w:t xml:space="preserve"> Ente(denominazione e Sede) Data di assunzione,</w:t>
      </w:r>
      <w:r w:rsidR="002970E4">
        <w:rPr>
          <w:rFonts w:ascii="Times New Roman" w:eastAsia="MS Mincho" w:hAnsi="Times New Roman"/>
          <w:sz w:val="24"/>
        </w:rPr>
        <w:t xml:space="preserve"> </w:t>
      </w:r>
      <w:r w:rsidR="00E26384" w:rsidRPr="002A0DFC">
        <w:rPr>
          <w:rFonts w:ascii="Times New Roman" w:eastAsia="MS Mincho" w:hAnsi="Times New Roman"/>
          <w:sz w:val="24"/>
        </w:rPr>
        <w:t>Data di cessazione,</w:t>
      </w:r>
      <w:r w:rsidR="002970E4">
        <w:rPr>
          <w:rFonts w:ascii="Times New Roman" w:eastAsia="MS Mincho" w:hAnsi="Times New Roman"/>
          <w:sz w:val="24"/>
        </w:rPr>
        <w:t xml:space="preserve"> </w:t>
      </w:r>
      <w:r w:rsidR="00E26384" w:rsidRPr="002A0DFC">
        <w:rPr>
          <w:rFonts w:ascii="Times New Roman" w:eastAsia="MS Mincho" w:hAnsi="Times New Roman"/>
          <w:sz w:val="24"/>
        </w:rPr>
        <w:t>Tipologia di contratto,</w:t>
      </w:r>
      <w:r w:rsidR="00FB6FD1">
        <w:rPr>
          <w:rFonts w:ascii="Times New Roman" w:eastAsia="MS Mincho" w:hAnsi="Times New Roman"/>
          <w:sz w:val="24"/>
        </w:rPr>
        <w:t xml:space="preserve"> e</w:t>
      </w:r>
      <w:r w:rsidR="00E26384" w:rsidRPr="002A0DFC">
        <w:rPr>
          <w:rFonts w:ascii="Times New Roman" w:eastAsia="MS Mincho" w:hAnsi="Times New Roman"/>
          <w:sz w:val="24"/>
        </w:rPr>
        <w:t>satta Qualifica/Disciplina di inquadramento,</w:t>
      </w:r>
      <w:r w:rsidR="00FB6FD1">
        <w:rPr>
          <w:rFonts w:ascii="Times New Roman" w:eastAsia="MS Mincho" w:hAnsi="Times New Roman"/>
          <w:sz w:val="24"/>
        </w:rPr>
        <w:t xml:space="preserve"> </w:t>
      </w:r>
      <w:r w:rsidR="004156B5" w:rsidRPr="002A0DFC">
        <w:rPr>
          <w:rFonts w:ascii="Times New Roman" w:eastAsia="MS Mincho" w:hAnsi="Times New Roman"/>
          <w:sz w:val="24"/>
        </w:rPr>
        <w:t xml:space="preserve">se a </w:t>
      </w:r>
      <w:r w:rsidRPr="002A0DFC">
        <w:rPr>
          <w:rFonts w:ascii="Times New Roman" w:eastAsia="MS Mincho" w:hAnsi="Times New Roman"/>
          <w:sz w:val="24"/>
        </w:rPr>
        <w:t>tempo indeterminato/determinato,</w:t>
      </w:r>
      <w:r w:rsidR="00D33BCE">
        <w:rPr>
          <w:rFonts w:ascii="Times New Roman" w:eastAsia="MS Mincho" w:hAnsi="Times New Roman"/>
          <w:sz w:val="24"/>
        </w:rPr>
        <w:t xml:space="preserve"> </w:t>
      </w:r>
      <w:r w:rsidR="004156B5" w:rsidRPr="002A0DFC">
        <w:rPr>
          <w:rFonts w:ascii="Times New Roman" w:eastAsia="MS Mincho" w:hAnsi="Times New Roman"/>
          <w:sz w:val="24"/>
        </w:rPr>
        <w:t xml:space="preserve">interruzione del rapporto e il loro motivo </w:t>
      </w:r>
      <w:r w:rsidRPr="002A0DFC">
        <w:rPr>
          <w:rFonts w:ascii="Times New Roman" w:eastAsia="MS Mincho" w:hAnsi="Times New Roman"/>
          <w:sz w:val="24"/>
        </w:rPr>
        <w:t xml:space="preserve">(aspettativa senza assegni, sospensioni </w:t>
      </w:r>
      <w:proofErr w:type="spellStart"/>
      <w:r w:rsidRPr="002A0DFC">
        <w:rPr>
          <w:rFonts w:ascii="Times New Roman" w:eastAsia="MS Mincho" w:hAnsi="Times New Roman"/>
          <w:sz w:val="24"/>
        </w:rPr>
        <w:t>etc</w:t>
      </w:r>
      <w:proofErr w:type="spellEnd"/>
      <w:r w:rsidR="00F2122D" w:rsidRPr="002A0DFC">
        <w:rPr>
          <w:rFonts w:ascii="Times New Roman" w:eastAsia="MS Mincho" w:hAnsi="Times New Roman"/>
          <w:sz w:val="24"/>
        </w:rPr>
        <w:t>)</w:t>
      </w:r>
      <w:r w:rsidRPr="002A0DFC">
        <w:rPr>
          <w:rFonts w:ascii="Times New Roman" w:eastAsia="MS Mincho" w:hAnsi="Times New Roman"/>
          <w:sz w:val="24"/>
        </w:rPr>
        <w:t>.</w:t>
      </w:r>
      <w:r w:rsidR="000E39DF" w:rsidRPr="002A0DFC">
        <w:rPr>
          <w:rFonts w:ascii="Times New Roman" w:eastAsia="MS Mincho" w:hAnsi="Times New Roman"/>
          <w:sz w:val="24"/>
        </w:rPr>
        <w:t xml:space="preserve">  La </w:t>
      </w:r>
    </w:p>
    <w:p w:rsidR="002970E4" w:rsidRDefault="000E39DF" w:rsidP="008F0F13">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mancata specificazione dei suddetti dati comporterà che il relativo </w:t>
      </w:r>
    </w:p>
    <w:p w:rsidR="002970E4" w:rsidRDefault="000E39DF" w:rsidP="008F0F13">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servizio non verrà preso in considerazione e potrà determinare  </w:t>
      </w:r>
    </w:p>
    <w:p w:rsidR="00427ACB" w:rsidRDefault="000E39DF" w:rsidP="008F0F13">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l’esclusione se incide sui</w:t>
      </w:r>
      <w:r w:rsidR="004B1D27" w:rsidRPr="002A0DFC">
        <w:rPr>
          <w:rFonts w:ascii="Times New Roman" w:eastAsia="MS Mincho" w:hAnsi="Times New Roman"/>
          <w:sz w:val="24"/>
        </w:rPr>
        <w:t xml:space="preserve">  requisiti  di ammissione  previsti </w:t>
      </w:r>
      <w:r w:rsidRPr="002A0DFC">
        <w:rPr>
          <w:rFonts w:ascii="Times New Roman" w:eastAsia="MS Mincho" w:hAnsi="Times New Roman"/>
          <w:sz w:val="24"/>
        </w:rPr>
        <w:t xml:space="preserve"> dal presente avviso . </w:t>
      </w:r>
      <w:r w:rsidR="008F0F13" w:rsidRPr="002A0DFC">
        <w:rPr>
          <w:rFonts w:ascii="Times New Roman" w:eastAsia="MS Mincho" w:hAnsi="Times New Roman"/>
          <w:sz w:val="24"/>
        </w:rPr>
        <w:t xml:space="preserve"> </w:t>
      </w:r>
    </w:p>
    <w:p w:rsidR="00E5762E" w:rsidRDefault="00E5762E" w:rsidP="008F0F13">
      <w:pPr>
        <w:pStyle w:val="Testonormale"/>
        <w:widowControl w:val="0"/>
        <w:tabs>
          <w:tab w:val="left" w:pos="7260"/>
        </w:tabs>
        <w:spacing w:line="560" w:lineRule="exact"/>
        <w:ind w:right="331"/>
        <w:jc w:val="both"/>
        <w:rPr>
          <w:rFonts w:ascii="Times New Roman" w:eastAsia="MS Mincho" w:hAnsi="Times New Roman"/>
          <w:sz w:val="24"/>
        </w:rPr>
      </w:pPr>
    </w:p>
    <w:p w:rsidR="00E5762E" w:rsidRPr="002A0DFC" w:rsidRDefault="00E5762E" w:rsidP="008F0F13">
      <w:pPr>
        <w:pStyle w:val="Testonormale"/>
        <w:widowControl w:val="0"/>
        <w:tabs>
          <w:tab w:val="left" w:pos="7260"/>
        </w:tabs>
        <w:spacing w:line="560" w:lineRule="exact"/>
        <w:ind w:right="331"/>
        <w:jc w:val="both"/>
        <w:rPr>
          <w:rFonts w:ascii="Times New Roman" w:eastAsia="MS Mincho" w:hAnsi="Times New Roman"/>
          <w:sz w:val="24"/>
        </w:rPr>
      </w:pPr>
    </w:p>
    <w:p w:rsidR="003860E6" w:rsidRDefault="003860E6" w:rsidP="00D2127C">
      <w:pPr>
        <w:pStyle w:val="Testonormale"/>
        <w:widowControl w:val="0"/>
        <w:tabs>
          <w:tab w:val="left" w:pos="7260"/>
        </w:tabs>
        <w:spacing w:line="560" w:lineRule="exact"/>
        <w:ind w:right="331"/>
        <w:jc w:val="both"/>
        <w:rPr>
          <w:rFonts w:ascii="Times New Roman" w:eastAsia="MS Mincho" w:hAnsi="Times New Roman"/>
          <w:sz w:val="24"/>
        </w:rPr>
      </w:pPr>
    </w:p>
    <w:p w:rsidR="0091601A" w:rsidRDefault="0091601A" w:rsidP="00D2127C">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In caso di dichiarazioni mendaci il dichiarante incorre nelle sanzioni penali richiamati dal DPR n. 445/2000, oltre alla decadenza dai benefici conseguenti al provvedimento emanato in base alle dichiarazioni non veritiere. </w:t>
      </w:r>
    </w:p>
    <w:p w:rsidR="00950CB7" w:rsidRPr="002A0DFC" w:rsidRDefault="00950CB7" w:rsidP="00F6177E">
      <w:pPr>
        <w:pStyle w:val="Testonormale"/>
        <w:widowControl w:val="0"/>
        <w:tabs>
          <w:tab w:val="left" w:pos="7260"/>
        </w:tabs>
        <w:spacing w:line="360" w:lineRule="auto"/>
        <w:ind w:left="1155" w:right="331"/>
        <w:jc w:val="center"/>
        <w:rPr>
          <w:rFonts w:ascii="Times New Roman" w:eastAsia="MS Mincho" w:hAnsi="Times New Roman"/>
          <w:sz w:val="24"/>
        </w:rPr>
      </w:pPr>
    </w:p>
    <w:p w:rsidR="00F6177E" w:rsidRPr="002A0DFC" w:rsidRDefault="0091601A" w:rsidP="00F6177E">
      <w:pPr>
        <w:pStyle w:val="Testonormale"/>
        <w:widowControl w:val="0"/>
        <w:tabs>
          <w:tab w:val="left" w:pos="7260"/>
        </w:tabs>
        <w:spacing w:line="360" w:lineRule="auto"/>
        <w:ind w:left="1155" w:right="331"/>
        <w:jc w:val="center"/>
        <w:rPr>
          <w:rFonts w:ascii="Times New Roman" w:eastAsia="MS Mincho" w:hAnsi="Times New Roman"/>
          <w:sz w:val="24"/>
        </w:rPr>
      </w:pPr>
      <w:r w:rsidRPr="002A0DFC">
        <w:rPr>
          <w:rFonts w:ascii="Times New Roman" w:eastAsia="MS Mincho" w:hAnsi="Times New Roman"/>
          <w:sz w:val="24"/>
        </w:rPr>
        <w:t>3) AMMISSIONE DEI CANDIDATI</w:t>
      </w:r>
    </w:p>
    <w:p w:rsidR="001915B2" w:rsidRPr="002A0DFC" w:rsidRDefault="00FC74A3" w:rsidP="00B27D9D">
      <w:pPr>
        <w:pStyle w:val="Testonormale"/>
        <w:widowControl w:val="0"/>
        <w:tabs>
          <w:tab w:val="left" w:pos="7513"/>
        </w:tabs>
        <w:spacing w:line="480" w:lineRule="auto"/>
        <w:rPr>
          <w:rFonts w:ascii="Times New Roman" w:eastAsia="MS Mincho" w:hAnsi="Times New Roman"/>
          <w:sz w:val="24"/>
        </w:rPr>
      </w:pPr>
      <w:r w:rsidRPr="002A0DFC">
        <w:rPr>
          <w:rFonts w:ascii="Times New Roman" w:eastAsia="MS Mincho" w:hAnsi="Times New Roman"/>
          <w:sz w:val="24"/>
        </w:rPr>
        <w:t xml:space="preserve">Alla presente procedura di stabilizzazione </w:t>
      </w:r>
      <w:r w:rsidR="0091601A" w:rsidRPr="002A0DFC">
        <w:rPr>
          <w:rFonts w:ascii="Times New Roman" w:eastAsia="MS Mincho" w:hAnsi="Times New Roman"/>
          <w:sz w:val="24"/>
        </w:rPr>
        <w:t xml:space="preserve"> saranno ammessi tutti coloro che presenteranno domanda di partecipazione con riserva dell’ accertamento del possesso dei requisiti, da parte del competente ufficio, prima dell’atto di nomina. Qualora dall’esame della domanda e della documentazione prodotta si dovesse accertare la carenza dei requisiti per l’ammissione, l’Amministrazione con apposito </w:t>
      </w:r>
    </w:p>
    <w:p w:rsidR="009363D4" w:rsidRPr="002A0DFC" w:rsidRDefault="0091601A" w:rsidP="00B27D9D">
      <w:pPr>
        <w:pStyle w:val="Testonormale"/>
        <w:widowControl w:val="0"/>
        <w:tabs>
          <w:tab w:val="left" w:pos="7513"/>
        </w:tabs>
        <w:spacing w:line="480" w:lineRule="auto"/>
        <w:rPr>
          <w:rFonts w:ascii="Times New Roman" w:eastAsia="MS Mincho" w:hAnsi="Times New Roman"/>
          <w:sz w:val="24"/>
        </w:rPr>
      </w:pPr>
      <w:r w:rsidRPr="002A0DFC">
        <w:rPr>
          <w:rFonts w:ascii="Times New Roman" w:eastAsia="MS Mincho" w:hAnsi="Times New Roman"/>
          <w:sz w:val="24"/>
        </w:rPr>
        <w:t>provvedimento dispone la de</w:t>
      </w:r>
      <w:r w:rsidR="00D33BCE">
        <w:rPr>
          <w:rFonts w:ascii="Times New Roman" w:eastAsia="MS Mincho" w:hAnsi="Times New Roman"/>
          <w:sz w:val="24"/>
        </w:rPr>
        <w:t xml:space="preserve">cadenza dal diritto alla nomina in qualunque momento </w:t>
      </w:r>
      <w:r w:rsidR="00F6177E" w:rsidRPr="002A0DFC">
        <w:rPr>
          <w:rFonts w:ascii="Times New Roman" w:eastAsia="MS Mincho" w:hAnsi="Times New Roman"/>
          <w:sz w:val="24"/>
        </w:rPr>
        <w:t xml:space="preserve">  </w:t>
      </w:r>
    </w:p>
    <w:p w:rsidR="0091601A" w:rsidRPr="002A0DFC" w:rsidRDefault="00F6177E" w:rsidP="000565E4">
      <w:pPr>
        <w:pStyle w:val="Testonormale"/>
        <w:widowControl w:val="0"/>
        <w:tabs>
          <w:tab w:val="left" w:pos="7513"/>
        </w:tabs>
        <w:spacing w:line="480" w:lineRule="auto"/>
        <w:rPr>
          <w:rFonts w:ascii="Times New Roman" w:eastAsia="MS Mincho" w:hAnsi="Times New Roman"/>
          <w:sz w:val="24"/>
        </w:rPr>
      </w:pPr>
      <w:r w:rsidRPr="002A0DFC">
        <w:rPr>
          <w:rFonts w:ascii="Times New Roman" w:eastAsia="MS Mincho" w:hAnsi="Times New Roman"/>
          <w:sz w:val="24"/>
        </w:rPr>
        <w:t xml:space="preserve">              </w:t>
      </w:r>
      <w:r w:rsidR="009260B5" w:rsidRPr="002A0DFC">
        <w:rPr>
          <w:rFonts w:ascii="Times New Roman" w:eastAsia="MS Mincho" w:hAnsi="Times New Roman"/>
          <w:sz w:val="24"/>
        </w:rPr>
        <w:t xml:space="preserve">           </w:t>
      </w:r>
      <w:r w:rsidR="0091601A" w:rsidRPr="002A0DFC">
        <w:rPr>
          <w:rFonts w:ascii="Times New Roman" w:eastAsia="MS Mincho" w:hAnsi="Times New Roman"/>
          <w:sz w:val="24"/>
        </w:rPr>
        <w:t>4)</w:t>
      </w:r>
      <w:r w:rsidR="00FC74A3" w:rsidRPr="002A0DFC">
        <w:rPr>
          <w:rFonts w:ascii="Times New Roman" w:eastAsia="MS Mincho" w:hAnsi="Times New Roman"/>
          <w:sz w:val="24"/>
        </w:rPr>
        <w:t xml:space="preserve"> NOMINA COMMISSIONI</w:t>
      </w:r>
    </w:p>
    <w:p w:rsidR="002970E4" w:rsidRPr="00312EBE" w:rsidRDefault="003015D0" w:rsidP="00F6177E">
      <w:pPr>
        <w:pStyle w:val="Corpodeltesto2"/>
        <w:ind w:right="-142"/>
        <w:rPr>
          <w:rFonts w:eastAsia="MS Mincho"/>
          <w:color w:val="auto"/>
        </w:rPr>
      </w:pPr>
      <w:r w:rsidRPr="00312EBE">
        <w:rPr>
          <w:rFonts w:eastAsia="MS Mincho"/>
          <w:color w:val="auto"/>
        </w:rPr>
        <w:t>La Direzione Generale si riserva la possibilità di nominare apposite  commissioni esaminatrici  per la redazione delle graduatorie relative ai profili oggetto di  stabilizzazione</w:t>
      </w:r>
    </w:p>
    <w:p w:rsidR="00922D1B" w:rsidRPr="002A0DFC" w:rsidRDefault="00C24DAB" w:rsidP="001277A6">
      <w:pPr>
        <w:pStyle w:val="Testonormale"/>
        <w:widowControl w:val="0"/>
        <w:tabs>
          <w:tab w:val="left" w:pos="7260"/>
        </w:tabs>
        <w:spacing w:line="560" w:lineRule="exact"/>
        <w:ind w:left="720" w:right="331"/>
        <w:jc w:val="center"/>
        <w:rPr>
          <w:rFonts w:ascii="Times New Roman" w:eastAsia="MS Mincho" w:hAnsi="Times New Roman"/>
          <w:sz w:val="24"/>
        </w:rPr>
      </w:pPr>
      <w:r w:rsidRPr="002A0DFC">
        <w:rPr>
          <w:rFonts w:ascii="Times New Roman" w:eastAsia="MS Mincho" w:hAnsi="Times New Roman"/>
          <w:sz w:val="24"/>
        </w:rPr>
        <w:t xml:space="preserve">5) </w:t>
      </w:r>
      <w:r w:rsidR="00922D1B" w:rsidRPr="002A0DFC">
        <w:rPr>
          <w:rFonts w:ascii="Times New Roman" w:eastAsia="MS Mincho" w:hAnsi="Times New Roman"/>
          <w:sz w:val="24"/>
        </w:rPr>
        <w:t>ORDINE DI ASSUNZIONE</w:t>
      </w:r>
    </w:p>
    <w:p w:rsidR="00ED5906" w:rsidRDefault="003015D0" w:rsidP="003015D0">
      <w:pPr>
        <w:pStyle w:val="Corpodeltesto2"/>
        <w:ind w:right="-142"/>
        <w:rPr>
          <w:rFonts w:eastAsia="MS Mincho"/>
          <w:color w:val="auto"/>
        </w:rPr>
      </w:pPr>
      <w:r w:rsidRPr="003015D0">
        <w:rPr>
          <w:rFonts w:eastAsia="MS Mincho"/>
          <w:color w:val="auto"/>
        </w:rPr>
        <w:t xml:space="preserve"> </w:t>
      </w:r>
      <w:r w:rsidRPr="002A0DFC">
        <w:rPr>
          <w:rFonts w:eastAsia="MS Mincho"/>
          <w:color w:val="auto"/>
        </w:rPr>
        <w:t xml:space="preserve">Qualora il numero degli ammessi non superi, per i profili oggetto di stabilizzazione, il numero dei posti disponibili, l’azienda  previa verifica della </w:t>
      </w:r>
    </w:p>
    <w:p w:rsidR="003015D0" w:rsidRDefault="003015D0" w:rsidP="003015D0">
      <w:pPr>
        <w:pStyle w:val="Corpodeltesto2"/>
        <w:ind w:right="-142"/>
        <w:rPr>
          <w:rFonts w:eastAsia="MS Mincho"/>
          <w:color w:val="auto"/>
        </w:rPr>
      </w:pPr>
      <w:r w:rsidRPr="002A0DFC">
        <w:rPr>
          <w:rFonts w:eastAsia="MS Mincho"/>
          <w:color w:val="auto"/>
        </w:rPr>
        <w:t xml:space="preserve">veridicità delle dichiarazioni fornite dai candidati, procede all’assunzione </w:t>
      </w:r>
    </w:p>
    <w:p w:rsidR="003015D0" w:rsidRPr="002A0DFC" w:rsidRDefault="003015D0" w:rsidP="003015D0">
      <w:pPr>
        <w:pStyle w:val="Corpodeltesto2"/>
        <w:ind w:right="-142"/>
        <w:rPr>
          <w:rFonts w:eastAsia="MS Mincho"/>
          <w:color w:val="auto"/>
        </w:rPr>
      </w:pPr>
      <w:r w:rsidRPr="002A0DFC">
        <w:rPr>
          <w:rFonts w:eastAsia="MS Mincho"/>
          <w:color w:val="auto"/>
        </w:rPr>
        <w:t>degli stessi.</w:t>
      </w:r>
    </w:p>
    <w:p w:rsidR="003015D0" w:rsidRPr="002A0DFC" w:rsidRDefault="003015D0" w:rsidP="003015D0">
      <w:pPr>
        <w:pStyle w:val="Corpodeltesto2"/>
        <w:ind w:right="-142"/>
        <w:rPr>
          <w:rFonts w:eastAsia="MS Mincho"/>
          <w:color w:val="auto"/>
        </w:rPr>
      </w:pPr>
      <w:r w:rsidRPr="002A0DFC">
        <w:rPr>
          <w:rFonts w:eastAsia="MS Mincho"/>
          <w:color w:val="auto"/>
        </w:rPr>
        <w:t xml:space="preserve">In caso di personale in possesso dei requisiti di cui al comma 1 dell’art. 20 del </w:t>
      </w:r>
    </w:p>
    <w:p w:rsidR="003015D0" w:rsidRDefault="003015D0" w:rsidP="003015D0">
      <w:pPr>
        <w:pStyle w:val="Corpodeltesto2"/>
        <w:ind w:right="-142"/>
        <w:rPr>
          <w:rFonts w:eastAsia="MS Mincho"/>
          <w:color w:val="auto"/>
        </w:rPr>
      </w:pPr>
      <w:r w:rsidRPr="002A0DFC">
        <w:rPr>
          <w:rFonts w:eastAsia="MS Mincho"/>
          <w:color w:val="auto"/>
        </w:rPr>
        <w:t xml:space="preserve">Decreto legislativo n. 75/2017 in numero superiore rispetto a quelli </w:t>
      </w:r>
    </w:p>
    <w:p w:rsidR="003860E6" w:rsidRDefault="003860E6" w:rsidP="003015D0">
      <w:pPr>
        <w:pStyle w:val="Corpodeltesto2"/>
        <w:ind w:right="-142"/>
        <w:rPr>
          <w:rFonts w:eastAsia="MS Mincho"/>
          <w:color w:val="auto"/>
        </w:rPr>
      </w:pPr>
    </w:p>
    <w:p w:rsidR="003860E6" w:rsidRDefault="003860E6" w:rsidP="003015D0">
      <w:pPr>
        <w:pStyle w:val="Corpodeltesto2"/>
        <w:ind w:right="-142"/>
        <w:rPr>
          <w:rFonts w:eastAsia="MS Mincho"/>
          <w:color w:val="auto"/>
        </w:rPr>
      </w:pPr>
    </w:p>
    <w:p w:rsidR="00E5762E" w:rsidRDefault="003015D0" w:rsidP="003015D0">
      <w:pPr>
        <w:pStyle w:val="Corpodeltesto2"/>
        <w:ind w:right="-142"/>
        <w:rPr>
          <w:rFonts w:eastAsia="MS Mincho"/>
          <w:color w:val="auto"/>
        </w:rPr>
      </w:pPr>
      <w:r w:rsidRPr="002A0DFC">
        <w:rPr>
          <w:rFonts w:eastAsia="MS Mincho"/>
          <w:color w:val="auto"/>
        </w:rPr>
        <w:t xml:space="preserve">disponibili per la stabilizzazione,  questa Amministrazione procederà secondo </w:t>
      </w:r>
    </w:p>
    <w:p w:rsidR="003015D0" w:rsidRDefault="00312EBE" w:rsidP="003015D0">
      <w:pPr>
        <w:pStyle w:val="Corpodeltesto2"/>
        <w:ind w:right="-142"/>
        <w:rPr>
          <w:rFonts w:eastAsia="MS Mincho"/>
          <w:color w:val="auto"/>
        </w:rPr>
      </w:pPr>
      <w:r>
        <w:rPr>
          <w:rFonts w:eastAsia="MS Mincho"/>
          <w:color w:val="auto"/>
        </w:rPr>
        <w:t xml:space="preserve">i </w:t>
      </w:r>
      <w:r w:rsidR="003860E6">
        <w:rPr>
          <w:rFonts w:eastAsia="MS Mincho"/>
          <w:color w:val="auto"/>
        </w:rPr>
        <w:t xml:space="preserve">seguenti </w:t>
      </w:r>
      <w:r w:rsidR="003015D0" w:rsidRPr="002A0DFC">
        <w:rPr>
          <w:rFonts w:eastAsia="MS Mincho"/>
          <w:color w:val="auto"/>
        </w:rPr>
        <w:t xml:space="preserve"> criteri oggettivi</w:t>
      </w:r>
      <w:r w:rsidR="003860E6">
        <w:rPr>
          <w:rFonts w:eastAsia="MS Mincho"/>
          <w:color w:val="auto"/>
        </w:rPr>
        <w:t>,  già applicati  nella precedente stabilizzazione ex ar</w:t>
      </w:r>
      <w:r w:rsidR="007400C3">
        <w:rPr>
          <w:rFonts w:eastAsia="MS Mincho"/>
          <w:color w:val="auto"/>
        </w:rPr>
        <w:t>t</w:t>
      </w:r>
      <w:r w:rsidR="003860E6">
        <w:rPr>
          <w:rFonts w:eastAsia="MS Mincho"/>
          <w:color w:val="auto"/>
        </w:rPr>
        <w:t xml:space="preserve"> 20 comma 1 </w:t>
      </w:r>
      <w:proofErr w:type="spellStart"/>
      <w:r w:rsidR="007400C3">
        <w:rPr>
          <w:rFonts w:eastAsia="MS Mincho"/>
          <w:color w:val="auto"/>
        </w:rPr>
        <w:t>De</w:t>
      </w:r>
      <w:r w:rsidR="003860E6">
        <w:rPr>
          <w:rFonts w:eastAsia="MS Mincho"/>
          <w:color w:val="auto"/>
        </w:rPr>
        <w:t>c.lgvo</w:t>
      </w:r>
      <w:proofErr w:type="spellEnd"/>
      <w:r w:rsidR="003860E6">
        <w:rPr>
          <w:rFonts w:eastAsia="MS Mincho"/>
          <w:color w:val="auto"/>
        </w:rPr>
        <w:t xml:space="preserve"> 75/2017 </w:t>
      </w:r>
      <w:r w:rsidR="00467BBC">
        <w:rPr>
          <w:rFonts w:eastAsia="MS Mincho"/>
          <w:color w:val="auto"/>
        </w:rPr>
        <w:t xml:space="preserve">indetta con delibera n 137 </w:t>
      </w:r>
      <w:r w:rsidR="003860E6">
        <w:rPr>
          <w:rFonts w:eastAsia="MS Mincho"/>
          <w:color w:val="auto"/>
        </w:rPr>
        <w:t>del</w:t>
      </w:r>
      <w:r w:rsidR="00467BBC">
        <w:rPr>
          <w:rFonts w:eastAsia="MS Mincho"/>
          <w:color w:val="auto"/>
        </w:rPr>
        <w:t xml:space="preserve"> 20 febbraio 2018 </w:t>
      </w:r>
      <w:r w:rsidR="003860E6">
        <w:rPr>
          <w:rFonts w:eastAsia="MS Mincho"/>
          <w:color w:val="auto"/>
        </w:rPr>
        <w:t xml:space="preserve">e già partecipati alle Organizzazioni Sindacali </w:t>
      </w:r>
      <w:r w:rsidR="003015D0" w:rsidRPr="002A0DFC">
        <w:rPr>
          <w:rFonts w:eastAsia="MS Mincho"/>
          <w:color w:val="auto"/>
        </w:rPr>
        <w:t>:</w:t>
      </w:r>
    </w:p>
    <w:p w:rsidR="003015D0" w:rsidRDefault="003015D0" w:rsidP="003015D0">
      <w:pPr>
        <w:pStyle w:val="Corpodeltesto2"/>
        <w:numPr>
          <w:ilvl w:val="0"/>
          <w:numId w:val="17"/>
        </w:numPr>
        <w:ind w:right="-142"/>
        <w:rPr>
          <w:rFonts w:eastAsia="MS Mincho"/>
          <w:color w:val="auto"/>
        </w:rPr>
      </w:pPr>
      <w:r w:rsidRPr="00F53B16">
        <w:rPr>
          <w:rFonts w:eastAsia="MS Mincho"/>
          <w:color w:val="auto"/>
        </w:rPr>
        <w:t>ha priorità di assunzione il personale in servizio presso l’Azienda Sanitaria provinciale di Palermo  alla data di entrata in vigore del d.lgs. 75/2017 (22 giugno 2017);</w:t>
      </w:r>
    </w:p>
    <w:p w:rsidR="003015D0" w:rsidRPr="00BB3004" w:rsidRDefault="003015D0" w:rsidP="003015D0">
      <w:pPr>
        <w:pStyle w:val="Corpodeltesto2"/>
        <w:numPr>
          <w:ilvl w:val="0"/>
          <w:numId w:val="17"/>
        </w:numPr>
        <w:ind w:right="-142"/>
        <w:rPr>
          <w:rFonts w:eastAsia="MS Mincho"/>
          <w:color w:val="auto"/>
        </w:rPr>
      </w:pPr>
      <w:r w:rsidRPr="00947D1F">
        <w:rPr>
          <w:rFonts w:eastAsia="MS Mincho"/>
          <w:color w:val="auto"/>
        </w:rPr>
        <w:t xml:space="preserve"> </w:t>
      </w:r>
      <w:r w:rsidRPr="00BB3004">
        <w:rPr>
          <w:rFonts w:eastAsia="MS Mincho"/>
          <w:color w:val="auto"/>
        </w:rPr>
        <w:t xml:space="preserve">tra coloro che sono in servizio alla predetta data del 22 giugno 2017 </w:t>
      </w:r>
    </w:p>
    <w:p w:rsidR="003015D0" w:rsidRPr="00BB3004" w:rsidRDefault="003015D0" w:rsidP="003015D0">
      <w:pPr>
        <w:pStyle w:val="Corpodeltesto2"/>
        <w:ind w:left="720" w:right="-142"/>
        <w:rPr>
          <w:rFonts w:eastAsia="MS Mincho"/>
          <w:color w:val="auto"/>
        </w:rPr>
      </w:pPr>
      <w:r w:rsidRPr="00BB3004">
        <w:rPr>
          <w:rFonts w:eastAsia="MS Mincho"/>
          <w:color w:val="auto"/>
        </w:rPr>
        <w:t xml:space="preserve">l’ordine da attribuire in graduatoria è stabilito dalla maggiore anzianità di </w:t>
      </w:r>
    </w:p>
    <w:p w:rsidR="003015D0" w:rsidRDefault="00467BBC" w:rsidP="003015D0">
      <w:pPr>
        <w:pStyle w:val="Corpodeltesto2"/>
        <w:ind w:left="720" w:right="-142"/>
        <w:rPr>
          <w:rFonts w:eastAsia="MS Mincho"/>
          <w:color w:val="auto"/>
        </w:rPr>
      </w:pPr>
      <w:r w:rsidRPr="00BB3004">
        <w:rPr>
          <w:rFonts w:eastAsia="MS Mincho"/>
          <w:color w:val="auto"/>
        </w:rPr>
        <w:t>servizio. I</w:t>
      </w:r>
      <w:r w:rsidR="003015D0" w:rsidRPr="00BB3004">
        <w:rPr>
          <w:rFonts w:eastAsia="MS Mincho"/>
          <w:color w:val="auto"/>
        </w:rPr>
        <w:t xml:space="preserve">l  rapporto di lavoro di pubblica utilità (I periodi di servizio prestati come </w:t>
      </w:r>
      <w:proofErr w:type="spellStart"/>
      <w:r w:rsidR="003015D0" w:rsidRPr="00BB3004">
        <w:rPr>
          <w:rFonts w:eastAsia="MS Mincho"/>
          <w:color w:val="auto"/>
        </w:rPr>
        <w:t>lsu</w:t>
      </w:r>
      <w:proofErr w:type="spellEnd"/>
      <w:r w:rsidR="003015D0" w:rsidRPr="00BB3004">
        <w:rPr>
          <w:rFonts w:eastAsia="MS Mincho"/>
          <w:color w:val="auto"/>
        </w:rPr>
        <w:t xml:space="preserve"> ante contrattualizzazione ) in quanto rapporto  avente natura previdenziale- assistenziale non può essere ricondotto al novero dei contratti a tempo determinato presso l’amministrazione che procede all’assunzione che sono presupposti della stabilizzazione di cui all’art 20 del decreto </w:t>
      </w:r>
      <w:proofErr w:type="spellStart"/>
      <w:r w:rsidR="003015D0" w:rsidRPr="00BB3004">
        <w:rPr>
          <w:rFonts w:eastAsia="MS Mincho"/>
          <w:color w:val="auto"/>
        </w:rPr>
        <w:t>lgvo</w:t>
      </w:r>
      <w:proofErr w:type="spellEnd"/>
      <w:r w:rsidR="003015D0" w:rsidRPr="00BB3004">
        <w:rPr>
          <w:rFonts w:eastAsia="MS Mincho"/>
          <w:color w:val="auto"/>
        </w:rPr>
        <w:t xml:space="preserve"> 75/2017 e quindi  non possono essere equiparati a quelli svolti come lavoratori dipendenti e non concorrono alla determinazione dell’anzianità  né come titolo di carriera </w:t>
      </w:r>
    </w:p>
    <w:p w:rsidR="003015D0" w:rsidRPr="00BB3004" w:rsidRDefault="003015D0" w:rsidP="003015D0">
      <w:pPr>
        <w:pStyle w:val="Corpodeltesto2"/>
        <w:ind w:left="720" w:right="-142"/>
        <w:rPr>
          <w:rFonts w:eastAsia="MS Mincho"/>
          <w:color w:val="auto"/>
        </w:rPr>
      </w:pPr>
      <w:r w:rsidRPr="00BB3004">
        <w:rPr>
          <w:rFonts w:eastAsia="MS Mincho"/>
          <w:color w:val="auto"/>
        </w:rPr>
        <w:t>Il criterio di cui al precedente punto 2) è applicato anche in caso di necessità di formulazione di graduatoria per il personale non più in servizio presso l’Azienda Sanitaria Provinciale di Palermo  alla data del 22 giugno 2017;</w:t>
      </w:r>
    </w:p>
    <w:p w:rsidR="003015D0" w:rsidRPr="004A64F9" w:rsidRDefault="003015D0" w:rsidP="003015D0">
      <w:pPr>
        <w:pStyle w:val="Corpodeltesto2"/>
        <w:numPr>
          <w:ilvl w:val="0"/>
          <w:numId w:val="17"/>
        </w:numPr>
        <w:ind w:right="-142"/>
        <w:rPr>
          <w:rFonts w:eastAsia="MS Mincho"/>
        </w:rPr>
      </w:pPr>
      <w:r w:rsidRPr="00BB3004">
        <w:rPr>
          <w:rFonts w:eastAsia="MS Mincho"/>
          <w:color w:val="auto"/>
        </w:rPr>
        <w:t>A parità di anzianità  precede il candidato con maggiore numero di figli a carico ,e in caso di ulteriore parità,   il più giovane per età</w:t>
      </w:r>
      <w:r w:rsidRPr="004A64F9">
        <w:rPr>
          <w:szCs w:val="24"/>
        </w:rPr>
        <w:t xml:space="preserve">. </w:t>
      </w:r>
    </w:p>
    <w:p w:rsidR="00E5762E" w:rsidRDefault="00E5762E" w:rsidP="003015D0">
      <w:pPr>
        <w:pStyle w:val="Paragrafoelenco"/>
        <w:tabs>
          <w:tab w:val="left" w:pos="567"/>
        </w:tabs>
        <w:suppressAutoHyphens/>
        <w:spacing w:before="1" w:line="480" w:lineRule="auto"/>
        <w:ind w:left="0" w:right="106"/>
        <w:jc w:val="both"/>
        <w:rPr>
          <w:rFonts w:eastAsia="MS Mincho"/>
          <w:sz w:val="24"/>
        </w:rPr>
      </w:pPr>
    </w:p>
    <w:p w:rsidR="00467BBC" w:rsidRDefault="00467BBC" w:rsidP="003015D0">
      <w:pPr>
        <w:pStyle w:val="Paragrafoelenco"/>
        <w:tabs>
          <w:tab w:val="left" w:pos="567"/>
        </w:tabs>
        <w:suppressAutoHyphens/>
        <w:spacing w:before="1" w:line="480" w:lineRule="auto"/>
        <w:ind w:left="0" w:right="106"/>
        <w:jc w:val="both"/>
        <w:rPr>
          <w:rFonts w:eastAsia="MS Mincho"/>
          <w:sz w:val="24"/>
        </w:rPr>
      </w:pPr>
    </w:p>
    <w:p w:rsidR="003015D0" w:rsidRPr="002A0DFC" w:rsidRDefault="003015D0" w:rsidP="003015D0">
      <w:pPr>
        <w:pStyle w:val="Paragrafoelenco"/>
        <w:tabs>
          <w:tab w:val="left" w:pos="567"/>
        </w:tabs>
        <w:suppressAutoHyphens/>
        <w:spacing w:before="1" w:line="480" w:lineRule="auto"/>
        <w:ind w:left="0" w:right="106"/>
        <w:jc w:val="both"/>
        <w:rPr>
          <w:rFonts w:eastAsia="MS Mincho"/>
          <w:sz w:val="24"/>
        </w:rPr>
      </w:pPr>
      <w:r w:rsidRPr="002A0DFC">
        <w:rPr>
          <w:rFonts w:eastAsia="MS Mincho"/>
          <w:sz w:val="24"/>
        </w:rPr>
        <w:t xml:space="preserve">Per la valutazione dell’anzianità di servizio si rimanda , per le parti applicabili e compatibili con le prescrizioni del presente avviso,  alle disposizioni contenute nel  DPR 220/2001   e al Regolamento aziendale di cui alla delibera 726 del 30 luglio 2012 e SMI  per le parti applicabili,  con </w:t>
      </w:r>
    </w:p>
    <w:p w:rsidR="003015D0" w:rsidRPr="00467BBC" w:rsidRDefault="003015D0" w:rsidP="003015D0">
      <w:pPr>
        <w:pStyle w:val="Corpodeltesto2"/>
        <w:ind w:right="-142"/>
        <w:rPr>
          <w:rFonts w:eastAsia="MS Mincho"/>
          <w:color w:val="auto"/>
        </w:rPr>
      </w:pPr>
      <w:r w:rsidRPr="00467BBC">
        <w:rPr>
          <w:rFonts w:eastAsia="MS Mincho"/>
          <w:color w:val="auto"/>
        </w:rPr>
        <w:t xml:space="preserve">l’avvertenza che il calcolo e il computo dell’anzianità sarà effettuato  a giorni di calendario  avendo come termine finale </w:t>
      </w:r>
      <w:r w:rsidR="00467BBC">
        <w:rPr>
          <w:rFonts w:eastAsia="MS Mincho"/>
          <w:color w:val="auto"/>
        </w:rPr>
        <w:t>il 31 dicembre 2017.</w:t>
      </w:r>
    </w:p>
    <w:p w:rsidR="003015D0" w:rsidRPr="00467BBC" w:rsidRDefault="003015D0" w:rsidP="003015D0">
      <w:pPr>
        <w:pStyle w:val="Corpodeltesto2"/>
        <w:ind w:right="-142"/>
        <w:rPr>
          <w:rFonts w:eastAsia="MS Mincho"/>
          <w:color w:val="auto"/>
        </w:rPr>
      </w:pPr>
      <w:r w:rsidRPr="00467BBC">
        <w:rPr>
          <w:rFonts w:eastAsia="MS Mincho"/>
          <w:color w:val="auto"/>
        </w:rPr>
        <w:t>L’anzianità di servizio a tempo determinato maturata in regime di part time va valutata per intero.</w:t>
      </w:r>
    </w:p>
    <w:p w:rsidR="00F478DF" w:rsidRDefault="00F478DF" w:rsidP="003015D0">
      <w:pPr>
        <w:pStyle w:val="Paragrafoelenco"/>
        <w:tabs>
          <w:tab w:val="left" w:pos="567"/>
        </w:tabs>
        <w:suppressAutoHyphens/>
        <w:spacing w:before="1" w:line="480" w:lineRule="auto"/>
        <w:ind w:left="0" w:right="106"/>
        <w:jc w:val="both"/>
        <w:rPr>
          <w:rFonts w:eastAsia="MS Mincho"/>
          <w:sz w:val="24"/>
        </w:rPr>
      </w:pPr>
    </w:p>
    <w:p w:rsidR="003015D0" w:rsidRDefault="003015D0" w:rsidP="003015D0">
      <w:pPr>
        <w:pStyle w:val="Paragrafoelenco"/>
        <w:tabs>
          <w:tab w:val="left" w:pos="567"/>
        </w:tabs>
        <w:suppressAutoHyphens/>
        <w:spacing w:before="1" w:line="480" w:lineRule="auto"/>
        <w:ind w:left="0" w:right="106"/>
        <w:jc w:val="both"/>
        <w:rPr>
          <w:rFonts w:eastAsia="MS Mincho"/>
          <w:sz w:val="24"/>
        </w:rPr>
      </w:pPr>
      <w:r w:rsidRPr="002A0DFC">
        <w:rPr>
          <w:rFonts w:eastAsia="MS Mincho"/>
          <w:sz w:val="24"/>
        </w:rPr>
        <w:t xml:space="preserve">Si rinvia in ogni caso alle prescrizioni contenute nella circolare del Dipartimento della Funzione Pubblica n 3/2017, n  01 del 2018 e nella circolare n 5894 del 23 gennaio 2018 dell’Assessorato della Salute della </w:t>
      </w:r>
    </w:p>
    <w:p w:rsidR="003015D0" w:rsidRPr="002A0DFC" w:rsidRDefault="003015D0" w:rsidP="003015D0">
      <w:pPr>
        <w:pStyle w:val="Paragrafoelenco"/>
        <w:tabs>
          <w:tab w:val="left" w:pos="567"/>
        </w:tabs>
        <w:suppressAutoHyphens/>
        <w:spacing w:before="1" w:line="480" w:lineRule="auto"/>
        <w:ind w:left="0" w:right="106"/>
        <w:jc w:val="both"/>
        <w:rPr>
          <w:rFonts w:eastAsia="MS Mincho"/>
          <w:sz w:val="24"/>
        </w:rPr>
      </w:pPr>
      <w:r w:rsidRPr="002A0DFC">
        <w:rPr>
          <w:rFonts w:eastAsia="MS Mincho"/>
          <w:sz w:val="24"/>
        </w:rPr>
        <w:t xml:space="preserve">Regione Siciliana e nella circolare n 13632 del 16 febbraio ’18 dell’Assessorato della salute </w:t>
      </w:r>
      <w:r>
        <w:rPr>
          <w:rFonts w:eastAsia="MS Mincho"/>
          <w:sz w:val="24"/>
        </w:rPr>
        <w:t xml:space="preserve">ove applicabili </w:t>
      </w:r>
    </w:p>
    <w:p w:rsidR="0091601A" w:rsidRPr="002A0DFC" w:rsidRDefault="0091601A" w:rsidP="001E53F5">
      <w:pPr>
        <w:pStyle w:val="Testonormale"/>
        <w:widowControl w:val="0"/>
        <w:tabs>
          <w:tab w:val="left" w:pos="7260"/>
        </w:tabs>
        <w:spacing w:line="560" w:lineRule="exact"/>
        <w:ind w:right="331"/>
        <w:jc w:val="center"/>
        <w:rPr>
          <w:rFonts w:ascii="Times New Roman" w:eastAsia="MS Mincho" w:hAnsi="Times New Roman"/>
          <w:sz w:val="24"/>
        </w:rPr>
      </w:pPr>
      <w:r w:rsidRPr="002A0DFC">
        <w:rPr>
          <w:rFonts w:ascii="Times New Roman" w:eastAsia="MS Mincho" w:hAnsi="Times New Roman"/>
          <w:sz w:val="24"/>
        </w:rPr>
        <w:t xml:space="preserve"> GRADUATORIA</w:t>
      </w:r>
    </w:p>
    <w:p w:rsidR="005E2503" w:rsidRPr="002A0DFC" w:rsidRDefault="005E2503"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Verranno stilate distinte graduatorie per ogni profilo per il quale è avviata la presente procedura di stabilizzazione.</w:t>
      </w:r>
    </w:p>
    <w:p w:rsidR="00E34F56" w:rsidRPr="002A0DFC" w:rsidRDefault="00981E99"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La graduatoria </w:t>
      </w:r>
      <w:r w:rsidR="0091601A" w:rsidRPr="002A0DFC">
        <w:rPr>
          <w:rFonts w:ascii="Times New Roman" w:eastAsia="MS Mincho" w:hAnsi="Times New Roman"/>
          <w:sz w:val="24"/>
        </w:rPr>
        <w:t xml:space="preserve"> è formulat</w:t>
      </w:r>
      <w:r w:rsidR="00EF2706">
        <w:rPr>
          <w:rFonts w:ascii="Times New Roman" w:eastAsia="MS Mincho" w:hAnsi="Times New Roman"/>
          <w:sz w:val="24"/>
        </w:rPr>
        <w:t xml:space="preserve">a </w:t>
      </w:r>
      <w:r w:rsidR="0091601A" w:rsidRPr="002A0DFC">
        <w:rPr>
          <w:rFonts w:ascii="Times New Roman" w:eastAsia="MS Mincho" w:hAnsi="Times New Roman"/>
          <w:sz w:val="24"/>
        </w:rPr>
        <w:t xml:space="preserve"> secondo </w:t>
      </w:r>
      <w:r w:rsidR="00886229" w:rsidRPr="002A0DFC">
        <w:rPr>
          <w:rFonts w:ascii="Times New Roman" w:eastAsia="MS Mincho" w:hAnsi="Times New Roman"/>
          <w:sz w:val="24"/>
        </w:rPr>
        <w:t xml:space="preserve">i criteri sopra descritti. </w:t>
      </w:r>
      <w:r w:rsidRPr="002A0DFC">
        <w:rPr>
          <w:rFonts w:ascii="Times New Roman" w:eastAsia="MS Mincho" w:hAnsi="Times New Roman"/>
          <w:sz w:val="24"/>
        </w:rPr>
        <w:t xml:space="preserve"> </w:t>
      </w:r>
    </w:p>
    <w:p w:rsidR="0091601A" w:rsidRPr="002A0DFC" w:rsidRDefault="0091601A"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Detta graduatoria, previo riconoscimento della sua regolarità, sarà approvata con propria delib</w:t>
      </w:r>
      <w:r w:rsidR="001F3728" w:rsidRPr="002A0DFC">
        <w:rPr>
          <w:rFonts w:ascii="Times New Roman" w:eastAsia="MS Mincho" w:hAnsi="Times New Roman"/>
          <w:sz w:val="24"/>
        </w:rPr>
        <w:t>erazione dal Direttore Gene</w:t>
      </w:r>
      <w:r w:rsidR="008E1EA3" w:rsidRPr="002A0DFC">
        <w:rPr>
          <w:rFonts w:ascii="Times New Roman" w:eastAsia="MS Mincho" w:hAnsi="Times New Roman"/>
          <w:sz w:val="24"/>
        </w:rPr>
        <w:t>rale.</w:t>
      </w:r>
      <w:r w:rsidR="001F3728" w:rsidRPr="002A0DFC">
        <w:rPr>
          <w:rFonts w:ascii="Times New Roman" w:eastAsia="MS Mincho" w:hAnsi="Times New Roman"/>
          <w:sz w:val="24"/>
        </w:rPr>
        <w:t xml:space="preserve"> </w:t>
      </w:r>
    </w:p>
    <w:p w:rsidR="0080723B" w:rsidRDefault="0091601A"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La graduatoria dei vincitori sarà pubblicata nella Gazzetta Ufficiale della Regione Siciliana. Tale pubblicazione ha valore di notifica a tutti gli effetti di legge relativamente alla collocazione nella graduatoria di </w:t>
      </w:r>
    </w:p>
    <w:p w:rsidR="003E67A9" w:rsidRDefault="0091601A" w:rsidP="00886229">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merito dei </w:t>
      </w:r>
      <w:r w:rsidR="00263445" w:rsidRPr="002A0DFC">
        <w:rPr>
          <w:rFonts w:ascii="Times New Roman" w:eastAsia="MS Mincho" w:hAnsi="Times New Roman"/>
          <w:sz w:val="24"/>
        </w:rPr>
        <w:t xml:space="preserve">candidati vincitori </w:t>
      </w:r>
      <w:r w:rsidRPr="002A0DFC">
        <w:rPr>
          <w:rFonts w:ascii="Times New Roman" w:eastAsia="MS Mincho" w:hAnsi="Times New Roman"/>
          <w:sz w:val="24"/>
        </w:rPr>
        <w:t xml:space="preserve">. </w:t>
      </w:r>
    </w:p>
    <w:p w:rsidR="005E06C5" w:rsidRDefault="005E06C5" w:rsidP="00886229">
      <w:pPr>
        <w:pStyle w:val="Testonormale"/>
        <w:widowControl w:val="0"/>
        <w:tabs>
          <w:tab w:val="left" w:pos="7260"/>
        </w:tabs>
        <w:spacing w:line="560" w:lineRule="exact"/>
        <w:ind w:right="331"/>
        <w:jc w:val="both"/>
        <w:rPr>
          <w:rFonts w:ascii="Times New Roman" w:eastAsia="MS Mincho" w:hAnsi="Times New Roman"/>
          <w:sz w:val="24"/>
        </w:rPr>
      </w:pPr>
    </w:p>
    <w:p w:rsidR="005E06C5" w:rsidRDefault="005E06C5" w:rsidP="00886229">
      <w:pPr>
        <w:pStyle w:val="Testonormale"/>
        <w:widowControl w:val="0"/>
        <w:tabs>
          <w:tab w:val="left" w:pos="7260"/>
        </w:tabs>
        <w:spacing w:line="560" w:lineRule="exact"/>
        <w:ind w:right="331"/>
        <w:jc w:val="both"/>
        <w:rPr>
          <w:rFonts w:ascii="Times New Roman" w:eastAsia="MS Mincho" w:hAnsi="Times New Roman"/>
          <w:sz w:val="24"/>
        </w:rPr>
      </w:pPr>
    </w:p>
    <w:p w:rsidR="00263445" w:rsidRDefault="00981E99" w:rsidP="00886229">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Sono dichiarati vincitori e stabilizzati </w:t>
      </w:r>
      <w:r w:rsidR="00263445" w:rsidRPr="002A0DFC">
        <w:rPr>
          <w:rFonts w:ascii="Times New Roman" w:eastAsia="MS Mincho" w:hAnsi="Times New Roman"/>
          <w:sz w:val="24"/>
        </w:rPr>
        <w:t xml:space="preserve"> i candidati utilmente co</w:t>
      </w:r>
      <w:r w:rsidR="00886229" w:rsidRPr="002A0DFC">
        <w:rPr>
          <w:rFonts w:ascii="Times New Roman" w:eastAsia="MS Mincho" w:hAnsi="Times New Roman"/>
          <w:sz w:val="24"/>
        </w:rPr>
        <w:t>llocati nella graduatoria</w:t>
      </w:r>
      <w:r w:rsidR="00263445" w:rsidRPr="002A0DFC">
        <w:rPr>
          <w:rFonts w:ascii="Times New Roman" w:eastAsia="MS Mincho" w:hAnsi="Times New Roman"/>
          <w:sz w:val="24"/>
        </w:rPr>
        <w:t xml:space="preserve"> </w:t>
      </w:r>
    </w:p>
    <w:p w:rsidR="00DF46D8" w:rsidRPr="002A0DFC" w:rsidRDefault="0091601A" w:rsidP="00DF46D8">
      <w:pPr>
        <w:pStyle w:val="Testonormale"/>
        <w:widowControl w:val="0"/>
        <w:tabs>
          <w:tab w:val="left" w:pos="7260"/>
          <w:tab w:val="left" w:pos="7371"/>
        </w:tabs>
        <w:spacing w:line="560" w:lineRule="exact"/>
        <w:ind w:right="-142"/>
        <w:jc w:val="center"/>
        <w:rPr>
          <w:rFonts w:ascii="Times New Roman" w:eastAsia="MS Mincho" w:hAnsi="Times New Roman"/>
          <w:sz w:val="24"/>
        </w:rPr>
      </w:pPr>
      <w:r w:rsidRPr="002A0DFC">
        <w:rPr>
          <w:rFonts w:ascii="Times New Roman" w:eastAsia="MS Mincho" w:hAnsi="Times New Roman"/>
          <w:sz w:val="24"/>
        </w:rPr>
        <w:t xml:space="preserve">10) NOMINA DEL VINCITORE, ADEMPIMENTI </w:t>
      </w:r>
    </w:p>
    <w:p w:rsidR="0091601A" w:rsidRPr="002A0DFC" w:rsidRDefault="0091601A" w:rsidP="00DF46D8">
      <w:pPr>
        <w:pStyle w:val="Testonormale"/>
        <w:widowControl w:val="0"/>
        <w:tabs>
          <w:tab w:val="left" w:pos="7260"/>
          <w:tab w:val="left" w:pos="7371"/>
        </w:tabs>
        <w:spacing w:line="560" w:lineRule="exact"/>
        <w:ind w:right="-142"/>
        <w:jc w:val="center"/>
        <w:rPr>
          <w:rFonts w:ascii="Times New Roman" w:eastAsia="MS Mincho" w:hAnsi="Times New Roman"/>
          <w:sz w:val="24"/>
        </w:rPr>
      </w:pPr>
      <w:r w:rsidRPr="002A0DFC">
        <w:rPr>
          <w:rFonts w:ascii="Times New Roman" w:eastAsia="MS Mincho" w:hAnsi="Times New Roman"/>
          <w:sz w:val="24"/>
        </w:rPr>
        <w:t>ED   ASSUNZIONE IN SERVIZIO</w:t>
      </w:r>
    </w:p>
    <w:p w:rsidR="009260B5" w:rsidRPr="002A0DFC" w:rsidRDefault="0091601A"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La nomina del vincitore avverrà con provvedimento motivato del Direttore Generale sulla base del</w:t>
      </w:r>
      <w:r w:rsidR="00EF2706">
        <w:rPr>
          <w:rFonts w:ascii="Times New Roman" w:eastAsia="MS Mincho" w:hAnsi="Times New Roman"/>
          <w:sz w:val="24"/>
        </w:rPr>
        <w:t xml:space="preserve">la graduatoria </w:t>
      </w:r>
      <w:r w:rsidRPr="002A0DFC">
        <w:rPr>
          <w:rFonts w:ascii="Times New Roman" w:eastAsia="MS Mincho" w:hAnsi="Times New Roman"/>
          <w:sz w:val="24"/>
        </w:rPr>
        <w:t xml:space="preserve"> previo accertamento del possesso dei requisiti per partecipare al concorso. Il concorrente dichiarato vincitore, ai fini dell'assunzione in servizio, </w:t>
      </w:r>
    </w:p>
    <w:p w:rsidR="00A565F5" w:rsidRPr="002A0DFC" w:rsidRDefault="0091601A"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prima della stipula del contratto individuale di la</w:t>
      </w:r>
      <w:r w:rsidRPr="002A0DFC">
        <w:rPr>
          <w:rFonts w:ascii="Times New Roman" w:eastAsia="MS Mincho" w:hAnsi="Times New Roman"/>
          <w:sz w:val="24"/>
        </w:rPr>
        <w:softHyphen/>
        <w:t xml:space="preserve">voro, sarà invitato </w:t>
      </w:r>
    </w:p>
    <w:p w:rsidR="0091601A" w:rsidRPr="002A0DFC" w:rsidRDefault="0091601A" w:rsidP="00974632">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dall'Azienda, con lettera raccomandata con avviso di ricevim</w:t>
      </w:r>
      <w:r w:rsidR="008E1EA3" w:rsidRPr="002A0DFC">
        <w:rPr>
          <w:rFonts w:ascii="Times New Roman" w:eastAsia="MS Mincho" w:hAnsi="Times New Roman"/>
          <w:sz w:val="24"/>
        </w:rPr>
        <w:t xml:space="preserve">ento / o PEC </w:t>
      </w:r>
      <w:r w:rsidRPr="002A0DFC">
        <w:rPr>
          <w:rFonts w:ascii="Times New Roman" w:eastAsia="MS Mincho" w:hAnsi="Times New Roman"/>
          <w:sz w:val="24"/>
        </w:rPr>
        <w:t xml:space="preserve"> a produrre, i documenti di rito. Scaduto inutilmente il termine assegnato al vincitore per la presentazione della documentazione di rito l'azienda comunicherà di non dar luogo alla stipula del contratto di lavoro. </w:t>
      </w:r>
    </w:p>
    <w:p w:rsidR="00C01CCB" w:rsidRPr="002A0DFC" w:rsidRDefault="00C01CCB"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Colui che non sia riconosciuto idoneo </w:t>
      </w:r>
      <w:r w:rsidR="00974632" w:rsidRPr="002A0DFC">
        <w:rPr>
          <w:rFonts w:ascii="Times New Roman" w:eastAsia="MS Mincho" w:hAnsi="Times New Roman"/>
          <w:sz w:val="24"/>
        </w:rPr>
        <w:t xml:space="preserve">fisicamente  alle specifiche mansioni del Medico Competente dell’Azienda Sanitaria Provinciale di Palermo </w:t>
      </w:r>
      <w:r w:rsidRPr="002A0DFC">
        <w:rPr>
          <w:rFonts w:ascii="Times New Roman" w:eastAsia="MS Mincho" w:hAnsi="Times New Roman"/>
          <w:sz w:val="24"/>
        </w:rPr>
        <w:t xml:space="preserve">o non si presenti o si </w:t>
      </w:r>
      <w:r w:rsidR="00E26384" w:rsidRPr="002A0DFC">
        <w:rPr>
          <w:rFonts w:ascii="Times New Roman" w:eastAsia="MS Mincho" w:hAnsi="Times New Roman"/>
          <w:sz w:val="24"/>
        </w:rPr>
        <w:t>rifiuti</w:t>
      </w:r>
      <w:r w:rsidRPr="002A0DFC">
        <w:rPr>
          <w:rFonts w:ascii="Times New Roman" w:eastAsia="MS Mincho" w:hAnsi="Times New Roman"/>
          <w:sz w:val="24"/>
        </w:rPr>
        <w:t xml:space="preserve"> di sottoporsi a visita  è escluso e dichiarato decaduto </w:t>
      </w:r>
    </w:p>
    <w:p w:rsidR="0091601A" w:rsidRPr="00ED0E70" w:rsidRDefault="0091601A" w:rsidP="009207AE">
      <w:pPr>
        <w:pStyle w:val="Testonormale"/>
        <w:widowControl w:val="0"/>
        <w:tabs>
          <w:tab w:val="left" w:pos="7260"/>
        </w:tabs>
        <w:spacing w:line="560" w:lineRule="exact"/>
        <w:ind w:right="331"/>
        <w:jc w:val="both"/>
        <w:rPr>
          <w:rFonts w:ascii="Times New Roman" w:eastAsia="MS Mincho" w:hAnsi="Times New Roman"/>
          <w:sz w:val="24"/>
        </w:rPr>
      </w:pPr>
      <w:r w:rsidRPr="00ED0E70">
        <w:rPr>
          <w:rFonts w:ascii="Times New Roman" w:eastAsia="MS Mincho" w:hAnsi="Times New Roman"/>
          <w:sz w:val="24"/>
        </w:rPr>
        <w:t>Il nominato dovrà assumere servizio entro 30 giorni dalla data di ricevimento della relativa comunicazione, pena di decadenza, salvi i casi di legittimi impedimenti, giustificati prima della scadenza di tale termine e ritenuti tali ad  insindacabile giudizio dell'Azienda.</w:t>
      </w:r>
    </w:p>
    <w:p w:rsidR="00ED0E70" w:rsidRPr="00ED0E70" w:rsidRDefault="00ED0E70" w:rsidP="00ED0E70">
      <w:pPr>
        <w:spacing w:line="393" w:lineRule="auto"/>
        <w:ind w:right="14"/>
        <w:rPr>
          <w:rFonts w:eastAsia="MS Mincho"/>
          <w:sz w:val="24"/>
        </w:rPr>
      </w:pPr>
    </w:p>
    <w:p w:rsidR="003E67A9" w:rsidRDefault="00ED0E70" w:rsidP="003015D0">
      <w:pPr>
        <w:spacing w:line="393" w:lineRule="auto"/>
        <w:ind w:right="14"/>
        <w:rPr>
          <w:rFonts w:eastAsia="MS Mincho"/>
          <w:sz w:val="24"/>
        </w:rPr>
      </w:pPr>
      <w:r w:rsidRPr="00ED0E70">
        <w:rPr>
          <w:rFonts w:eastAsia="MS Mincho"/>
          <w:sz w:val="24"/>
        </w:rPr>
        <w:t xml:space="preserve">I candidati risultati vincitori in diverse graduatorie di merito delle selezioni di cui al presente avviso dovranno presentare, entro giorni 15  dalla </w:t>
      </w:r>
    </w:p>
    <w:p w:rsidR="005E06C5" w:rsidRDefault="005E06C5" w:rsidP="003015D0">
      <w:pPr>
        <w:spacing w:line="393" w:lineRule="auto"/>
        <w:ind w:right="14"/>
        <w:rPr>
          <w:rFonts w:eastAsia="MS Mincho"/>
          <w:sz w:val="24"/>
        </w:rPr>
      </w:pPr>
    </w:p>
    <w:p w:rsidR="005E06C5" w:rsidRDefault="005E06C5" w:rsidP="003015D0">
      <w:pPr>
        <w:spacing w:line="393" w:lineRule="auto"/>
        <w:ind w:right="14"/>
        <w:rPr>
          <w:rFonts w:eastAsia="MS Mincho"/>
          <w:sz w:val="24"/>
        </w:rPr>
      </w:pPr>
    </w:p>
    <w:p w:rsidR="005E06C5" w:rsidRDefault="005E06C5" w:rsidP="003015D0">
      <w:pPr>
        <w:spacing w:line="393" w:lineRule="auto"/>
        <w:ind w:right="14"/>
        <w:rPr>
          <w:rFonts w:eastAsia="MS Mincho"/>
          <w:sz w:val="24"/>
        </w:rPr>
      </w:pPr>
    </w:p>
    <w:p w:rsidR="00ED0E70" w:rsidRPr="007D587D" w:rsidRDefault="00ED0E70" w:rsidP="007D587D">
      <w:pPr>
        <w:pStyle w:val="Testonormale"/>
        <w:widowControl w:val="0"/>
        <w:tabs>
          <w:tab w:val="left" w:pos="7260"/>
        </w:tabs>
        <w:spacing w:line="560" w:lineRule="exact"/>
        <w:ind w:right="331"/>
        <w:jc w:val="both"/>
        <w:rPr>
          <w:rFonts w:ascii="Times New Roman" w:eastAsia="MS Mincho" w:hAnsi="Times New Roman"/>
          <w:sz w:val="24"/>
        </w:rPr>
      </w:pPr>
      <w:r w:rsidRPr="007D587D">
        <w:rPr>
          <w:rFonts w:ascii="Times New Roman" w:eastAsia="MS Mincho" w:hAnsi="Times New Roman"/>
          <w:sz w:val="24"/>
        </w:rPr>
        <w:t>pubblicazione sul sito aziendale delle predette graduatorie,</w:t>
      </w:r>
      <w:r w:rsidR="005C57D6" w:rsidRPr="007D587D">
        <w:rPr>
          <w:rFonts w:ascii="Times New Roman" w:eastAsia="MS Mincho" w:hAnsi="Times New Roman"/>
          <w:sz w:val="24"/>
        </w:rPr>
        <w:t xml:space="preserve"> o su richiesta dell’Azienda</w:t>
      </w:r>
      <w:r w:rsidRPr="007D587D">
        <w:rPr>
          <w:rFonts w:ascii="Times New Roman" w:eastAsia="MS Mincho" w:hAnsi="Times New Roman"/>
          <w:sz w:val="24"/>
        </w:rPr>
        <w:t xml:space="preserve"> formale comunicazione di scelta del posto che </w:t>
      </w:r>
    </w:p>
    <w:p w:rsidR="00ED0E70" w:rsidRPr="007D587D" w:rsidRDefault="00ED0E70" w:rsidP="007D587D">
      <w:pPr>
        <w:pStyle w:val="Testonormale"/>
        <w:widowControl w:val="0"/>
        <w:tabs>
          <w:tab w:val="left" w:pos="7260"/>
        </w:tabs>
        <w:spacing w:line="560" w:lineRule="exact"/>
        <w:ind w:right="331"/>
        <w:jc w:val="both"/>
        <w:rPr>
          <w:rFonts w:ascii="Times New Roman" w:eastAsia="MS Mincho" w:hAnsi="Times New Roman"/>
          <w:sz w:val="24"/>
        </w:rPr>
      </w:pPr>
      <w:r w:rsidRPr="007D587D">
        <w:rPr>
          <w:rFonts w:ascii="Times New Roman" w:eastAsia="MS Mincho" w:hAnsi="Times New Roman"/>
          <w:sz w:val="24"/>
        </w:rPr>
        <w:t>si intende accettare per una delle diverse graduatorie cui è vincitore. La scelta del posto determinerà la contemporanea rinuncia agli altri posti cui è risultato vincitore.</w:t>
      </w:r>
    </w:p>
    <w:p w:rsidR="00ED0E70" w:rsidRPr="00223A28" w:rsidRDefault="00ED0E70" w:rsidP="00223A28">
      <w:pPr>
        <w:pStyle w:val="Testonormale"/>
        <w:widowControl w:val="0"/>
        <w:tabs>
          <w:tab w:val="left" w:pos="7260"/>
        </w:tabs>
        <w:spacing w:line="560" w:lineRule="exact"/>
        <w:ind w:right="331"/>
        <w:jc w:val="both"/>
        <w:rPr>
          <w:rFonts w:ascii="Times New Roman" w:eastAsia="MS Mincho" w:hAnsi="Times New Roman"/>
          <w:sz w:val="24"/>
        </w:rPr>
      </w:pPr>
      <w:r w:rsidRPr="00223A28">
        <w:rPr>
          <w:rFonts w:ascii="Times New Roman" w:eastAsia="MS Mincho" w:hAnsi="Times New Roman"/>
          <w:sz w:val="24"/>
        </w:rPr>
        <w:t>Conseguentemente l' Azienda procederà all'immissione in servizio dei vincitori di ciascuna graduatoria, nei limiti dei posti a concorso, tenendo  conto delle opzioni di scelta di cui sopra.</w:t>
      </w:r>
    </w:p>
    <w:p w:rsidR="009207AE" w:rsidRPr="002A0DFC" w:rsidRDefault="005D1E42" w:rsidP="009207AE">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Il rapporto di lavoro è a tempo indeterminato, pien</w:t>
      </w:r>
      <w:r w:rsidR="00C01CCB" w:rsidRPr="002A0DFC">
        <w:rPr>
          <w:rFonts w:ascii="Times New Roman" w:eastAsia="MS Mincho" w:hAnsi="Times New Roman"/>
          <w:sz w:val="24"/>
        </w:rPr>
        <w:t>o</w:t>
      </w:r>
      <w:r w:rsidR="00EF2706">
        <w:rPr>
          <w:rFonts w:ascii="Times New Roman" w:eastAsia="MS Mincho" w:hAnsi="Times New Roman"/>
          <w:sz w:val="24"/>
        </w:rPr>
        <w:t>, in prova e di tipo esclusivo.</w:t>
      </w:r>
    </w:p>
    <w:p w:rsidR="0091601A" w:rsidRPr="002A0DFC" w:rsidRDefault="0091601A" w:rsidP="007D587D">
      <w:pPr>
        <w:pStyle w:val="Testonormale"/>
        <w:widowControl w:val="0"/>
        <w:tabs>
          <w:tab w:val="left" w:pos="7260"/>
        </w:tabs>
        <w:spacing w:line="560" w:lineRule="exact"/>
        <w:ind w:right="331"/>
        <w:jc w:val="both"/>
        <w:rPr>
          <w:rFonts w:ascii="Times New Roman" w:eastAsia="MS Mincho" w:hAnsi="Times New Roman"/>
          <w:sz w:val="24"/>
        </w:rPr>
      </w:pPr>
      <w:r w:rsidRPr="002A0DFC">
        <w:rPr>
          <w:rFonts w:ascii="Times New Roman" w:eastAsia="MS Mincho" w:hAnsi="Times New Roman"/>
          <w:sz w:val="24"/>
        </w:rPr>
        <w:t xml:space="preserve"> </w:t>
      </w:r>
      <w:r w:rsidR="007702D2" w:rsidRPr="002A0DFC">
        <w:rPr>
          <w:rFonts w:ascii="Times New Roman" w:eastAsia="MS Mincho" w:hAnsi="Times New Roman"/>
          <w:sz w:val="24"/>
        </w:rPr>
        <w:t>A</w:t>
      </w:r>
      <w:r w:rsidRPr="002A0DFC">
        <w:rPr>
          <w:rFonts w:ascii="Times New Roman" w:eastAsia="MS Mincho" w:hAnsi="Times New Roman"/>
          <w:sz w:val="24"/>
        </w:rPr>
        <w:t>l fine di assicurare la stabilità delle unità operative di assegnazione, il vincitore non potrà chiedere trasferimento presso altre aziende prima di due anni di servizio effettivo. Parimenti, durante lo stesso periodo, non potrà chiedere di essere trasferito in altre strutture aziendali, fatti salvi eventuali trasferimenti d’ufficio per esigenze organizzative.</w:t>
      </w:r>
    </w:p>
    <w:p w:rsidR="009207AE" w:rsidRPr="002A0DFC" w:rsidRDefault="009207AE" w:rsidP="00B56008">
      <w:pPr>
        <w:pStyle w:val="Corpodeltesto1"/>
        <w:widowControl w:val="0"/>
        <w:tabs>
          <w:tab w:val="left" w:pos="7260"/>
        </w:tabs>
        <w:spacing w:line="480" w:lineRule="auto"/>
        <w:ind w:left="1155" w:right="331"/>
        <w:rPr>
          <w:rFonts w:eastAsia="MS Mincho"/>
        </w:rPr>
      </w:pPr>
      <w:r w:rsidRPr="002A0DFC">
        <w:rPr>
          <w:rFonts w:eastAsia="MS Mincho"/>
        </w:rPr>
        <w:t xml:space="preserve">      </w:t>
      </w:r>
      <w:r w:rsidR="00EF17DB" w:rsidRPr="002A0DFC">
        <w:rPr>
          <w:rFonts w:eastAsia="MS Mincho"/>
        </w:rPr>
        <w:t xml:space="preserve">              </w:t>
      </w:r>
      <w:r w:rsidRPr="002A0DFC">
        <w:rPr>
          <w:rFonts w:eastAsia="MS Mincho"/>
        </w:rPr>
        <w:t xml:space="preserve">     </w:t>
      </w:r>
      <w:r w:rsidR="00B56008" w:rsidRPr="002A0DFC">
        <w:rPr>
          <w:rFonts w:eastAsia="MS Mincho"/>
        </w:rPr>
        <w:t>10) NORME FINALI</w:t>
      </w:r>
      <w:r w:rsidRPr="002A0DFC">
        <w:rPr>
          <w:rFonts w:eastAsia="MS Mincho"/>
        </w:rPr>
        <w:t xml:space="preserve">    </w:t>
      </w:r>
    </w:p>
    <w:p w:rsidR="00D4310B" w:rsidRPr="00D4310B" w:rsidRDefault="00D4310B" w:rsidP="00D4310B">
      <w:pPr>
        <w:widowControl w:val="0"/>
        <w:spacing w:line="567" w:lineRule="exact"/>
        <w:jc w:val="both"/>
        <w:rPr>
          <w:rFonts w:eastAsia="MS Mincho"/>
          <w:sz w:val="24"/>
        </w:rPr>
      </w:pPr>
      <w:r w:rsidRPr="00D4310B">
        <w:rPr>
          <w:rFonts w:eastAsia="MS Mincho"/>
          <w:sz w:val="24"/>
        </w:rPr>
        <w:t>Att</w:t>
      </w:r>
      <w:r w:rsidRPr="007D587D">
        <w:rPr>
          <w:rFonts w:eastAsia="MS Mincho"/>
          <w:sz w:val="24"/>
        </w:rPr>
        <w:t xml:space="preserve">esa la connessione tra l’avvio della presente procedura di stabilizzazione </w:t>
      </w:r>
      <w:r w:rsidR="00F774A1" w:rsidRPr="007D587D">
        <w:rPr>
          <w:rFonts w:eastAsia="MS Mincho"/>
          <w:sz w:val="24"/>
        </w:rPr>
        <w:t xml:space="preserve">e </w:t>
      </w:r>
      <w:r w:rsidRPr="007D587D">
        <w:rPr>
          <w:rFonts w:eastAsia="MS Mincho"/>
          <w:sz w:val="24"/>
        </w:rPr>
        <w:t xml:space="preserve"> </w:t>
      </w:r>
      <w:r w:rsidRPr="00D4310B">
        <w:rPr>
          <w:rFonts w:eastAsia="MS Mincho"/>
          <w:sz w:val="24"/>
        </w:rPr>
        <w:t>la revoca  disposta con de</w:t>
      </w:r>
      <w:r w:rsidRPr="007D587D">
        <w:rPr>
          <w:rFonts w:eastAsia="MS Mincho"/>
          <w:sz w:val="24"/>
        </w:rPr>
        <w:t>libera n</w:t>
      </w:r>
      <w:r w:rsidR="008F620A">
        <w:rPr>
          <w:rFonts w:eastAsia="MS Mincho"/>
          <w:sz w:val="24"/>
        </w:rPr>
        <w:t xml:space="preserve"> 521 </w:t>
      </w:r>
      <w:r w:rsidRPr="007D587D">
        <w:rPr>
          <w:rFonts w:eastAsia="MS Mincho"/>
          <w:sz w:val="24"/>
        </w:rPr>
        <w:t xml:space="preserve"> del</w:t>
      </w:r>
      <w:r w:rsidR="008F620A">
        <w:rPr>
          <w:rFonts w:eastAsia="MS Mincho"/>
          <w:sz w:val="24"/>
        </w:rPr>
        <w:t xml:space="preserve"> 10 ottobre 2019 </w:t>
      </w:r>
      <w:r w:rsidR="0001066D" w:rsidRPr="007D587D">
        <w:rPr>
          <w:rFonts w:eastAsia="MS Mincho"/>
          <w:sz w:val="24"/>
        </w:rPr>
        <w:t xml:space="preserve"> del </w:t>
      </w:r>
      <w:r w:rsidRPr="00D4310B">
        <w:rPr>
          <w:rFonts w:eastAsia="MS Mincho"/>
          <w:sz w:val="24"/>
        </w:rPr>
        <w:t xml:space="preserve"> concors</w:t>
      </w:r>
      <w:r w:rsidR="0001066D" w:rsidRPr="007D587D">
        <w:rPr>
          <w:rFonts w:eastAsia="MS Mincho"/>
          <w:sz w:val="24"/>
        </w:rPr>
        <w:t xml:space="preserve">o </w:t>
      </w:r>
      <w:r w:rsidRPr="00D4310B">
        <w:rPr>
          <w:rFonts w:eastAsia="MS Mincho"/>
          <w:sz w:val="24"/>
        </w:rPr>
        <w:t xml:space="preserve"> pubblic</w:t>
      </w:r>
      <w:r w:rsidR="0001066D" w:rsidRPr="007D587D">
        <w:rPr>
          <w:rFonts w:eastAsia="MS Mincho"/>
          <w:sz w:val="24"/>
        </w:rPr>
        <w:t>o</w:t>
      </w:r>
      <w:r w:rsidRPr="00D4310B">
        <w:rPr>
          <w:rFonts w:eastAsia="MS Mincho"/>
          <w:sz w:val="24"/>
        </w:rPr>
        <w:t xml:space="preserve">  </w:t>
      </w:r>
      <w:r w:rsidR="00F774A1" w:rsidRPr="007D587D">
        <w:rPr>
          <w:rFonts w:eastAsia="MS Mincho"/>
          <w:sz w:val="24"/>
        </w:rPr>
        <w:t xml:space="preserve">indetto con delibera  n 27 del 19 ottobre 2018   finalizzato alla stabilizzazione del personale ex LSU  , </w:t>
      </w:r>
      <w:r w:rsidRPr="00D4310B">
        <w:rPr>
          <w:rFonts w:eastAsia="MS Mincho"/>
          <w:sz w:val="24"/>
        </w:rPr>
        <w:t xml:space="preserve">   l’azienda  si riserva di adottare ogni provvedimento   in caso di eventuale  ricorso  avverso il suddetto provvedimento di revoca senza che i candidati possano avanzare alcuna pretesa al riguardo</w:t>
      </w:r>
    </w:p>
    <w:p w:rsidR="00D4310B" w:rsidRDefault="00D4310B" w:rsidP="009207AE">
      <w:pPr>
        <w:pStyle w:val="Corpodeltesto1"/>
        <w:widowControl w:val="0"/>
        <w:tabs>
          <w:tab w:val="left" w:pos="7260"/>
        </w:tabs>
        <w:spacing w:line="360" w:lineRule="auto"/>
        <w:ind w:right="331"/>
        <w:rPr>
          <w:rFonts w:eastAsia="MS Mincho"/>
        </w:rPr>
      </w:pPr>
    </w:p>
    <w:p w:rsidR="00D4310B" w:rsidRDefault="00D4310B" w:rsidP="009207AE">
      <w:pPr>
        <w:pStyle w:val="Corpodeltesto1"/>
        <w:widowControl w:val="0"/>
        <w:tabs>
          <w:tab w:val="left" w:pos="7260"/>
        </w:tabs>
        <w:spacing w:line="360" w:lineRule="auto"/>
        <w:ind w:right="331"/>
        <w:rPr>
          <w:rFonts w:eastAsia="MS Mincho"/>
        </w:rPr>
      </w:pPr>
    </w:p>
    <w:p w:rsidR="00F774A1" w:rsidRDefault="00F774A1" w:rsidP="009207AE">
      <w:pPr>
        <w:pStyle w:val="Corpodeltesto1"/>
        <w:widowControl w:val="0"/>
        <w:tabs>
          <w:tab w:val="left" w:pos="7260"/>
        </w:tabs>
        <w:spacing w:line="360" w:lineRule="auto"/>
        <w:ind w:right="331"/>
        <w:rPr>
          <w:rFonts w:eastAsia="MS Mincho"/>
        </w:rPr>
      </w:pPr>
    </w:p>
    <w:p w:rsidR="00F774A1" w:rsidRDefault="00F774A1" w:rsidP="009207AE">
      <w:pPr>
        <w:pStyle w:val="Corpodeltesto1"/>
        <w:widowControl w:val="0"/>
        <w:tabs>
          <w:tab w:val="left" w:pos="7260"/>
        </w:tabs>
        <w:spacing w:line="360" w:lineRule="auto"/>
        <w:ind w:right="331"/>
        <w:rPr>
          <w:rFonts w:eastAsia="MS Mincho"/>
        </w:rPr>
      </w:pPr>
    </w:p>
    <w:p w:rsidR="007D587D" w:rsidRDefault="0091601A" w:rsidP="009207AE">
      <w:pPr>
        <w:pStyle w:val="Corpodeltesto1"/>
        <w:widowControl w:val="0"/>
        <w:tabs>
          <w:tab w:val="left" w:pos="7260"/>
        </w:tabs>
        <w:spacing w:line="360" w:lineRule="auto"/>
        <w:ind w:right="331"/>
        <w:rPr>
          <w:rFonts w:eastAsia="MS Mincho"/>
        </w:rPr>
      </w:pPr>
      <w:r w:rsidRPr="002A0DFC">
        <w:rPr>
          <w:rFonts w:eastAsia="MS Mincho"/>
        </w:rPr>
        <w:t xml:space="preserve">Per tutto quanto non contemplato dal presente bando, si rinvia alle </w:t>
      </w:r>
    </w:p>
    <w:p w:rsidR="007D587D" w:rsidRDefault="007D587D" w:rsidP="009207AE">
      <w:pPr>
        <w:pStyle w:val="Corpodeltesto1"/>
        <w:widowControl w:val="0"/>
        <w:tabs>
          <w:tab w:val="left" w:pos="7260"/>
        </w:tabs>
        <w:spacing w:line="360" w:lineRule="auto"/>
        <w:ind w:right="331"/>
        <w:rPr>
          <w:rFonts w:eastAsia="MS Mincho"/>
        </w:rPr>
      </w:pPr>
    </w:p>
    <w:p w:rsidR="0091601A" w:rsidRPr="002A0DFC" w:rsidRDefault="0091601A" w:rsidP="009207AE">
      <w:pPr>
        <w:pStyle w:val="Corpodeltesto1"/>
        <w:widowControl w:val="0"/>
        <w:tabs>
          <w:tab w:val="left" w:pos="7260"/>
        </w:tabs>
        <w:spacing w:line="360" w:lineRule="auto"/>
        <w:ind w:right="331"/>
        <w:rPr>
          <w:rFonts w:eastAsia="MS Mincho"/>
        </w:rPr>
      </w:pPr>
      <w:r w:rsidRPr="002A0DFC">
        <w:rPr>
          <w:rFonts w:eastAsia="MS Mincho"/>
        </w:rPr>
        <w:t>disposizioni di legge vigenti in materia.</w:t>
      </w:r>
    </w:p>
    <w:p w:rsidR="003E67A9" w:rsidRDefault="0091601A" w:rsidP="009207AE">
      <w:pPr>
        <w:pStyle w:val="Rientrocorpodeltesto"/>
        <w:widowControl w:val="0"/>
        <w:tabs>
          <w:tab w:val="left" w:pos="7260"/>
        </w:tabs>
        <w:spacing w:line="480" w:lineRule="auto"/>
        <w:ind w:left="0" w:right="331"/>
        <w:rPr>
          <w:rFonts w:eastAsia="MS Mincho"/>
          <w:sz w:val="24"/>
        </w:rPr>
      </w:pPr>
      <w:r w:rsidRPr="002A0DFC">
        <w:rPr>
          <w:rFonts w:eastAsia="MS Mincho"/>
          <w:sz w:val="24"/>
        </w:rPr>
        <w:t xml:space="preserve">L'Azienda Sanitaria Provinciale di Palermo si riserva la facoltà di modificare, prorogare, sospendere, revocare il presente bando, differire l’immissione in servizio dei vincitori, in relazione a nuove disposizioni di legge o per comprovate ragioni di pubblico interesse o per esigenze di carattere organizzativo, </w:t>
      </w:r>
      <w:r w:rsidR="00BD4A28" w:rsidRPr="002A0DFC">
        <w:rPr>
          <w:rFonts w:eastAsia="MS Mincho"/>
          <w:sz w:val="24"/>
        </w:rPr>
        <w:t xml:space="preserve">o in caso di esito positivo  dell’iter previsto dalla legge n. 03 del 16.01.2003 e dagli articoli 33, 34 e 34- bis del Decreto </w:t>
      </w:r>
    </w:p>
    <w:p w:rsidR="007D587D" w:rsidRDefault="00BD4A28" w:rsidP="007D587D">
      <w:pPr>
        <w:pStyle w:val="Rientrocorpodeltesto"/>
        <w:widowControl w:val="0"/>
        <w:tabs>
          <w:tab w:val="left" w:pos="7260"/>
        </w:tabs>
        <w:spacing w:line="480" w:lineRule="auto"/>
        <w:ind w:left="0" w:right="331"/>
        <w:jc w:val="both"/>
        <w:rPr>
          <w:rFonts w:eastAsia="MS Mincho"/>
          <w:sz w:val="24"/>
        </w:rPr>
      </w:pPr>
      <w:r w:rsidRPr="002A0DFC">
        <w:rPr>
          <w:rFonts w:eastAsia="MS Mincho"/>
          <w:sz w:val="24"/>
        </w:rPr>
        <w:t>Legislativo del 30 Marzo 2001 n. 165 e successive modifiche ed integrazioni, con le modalità indicate nell’Allegato 1 al Decreto</w:t>
      </w:r>
      <w:r w:rsidR="00EF2706">
        <w:rPr>
          <w:rFonts w:eastAsia="MS Mincho"/>
          <w:sz w:val="24"/>
        </w:rPr>
        <w:t xml:space="preserve"> </w:t>
      </w:r>
      <w:r w:rsidRPr="002A0DFC">
        <w:rPr>
          <w:rFonts w:eastAsia="MS Mincho"/>
          <w:sz w:val="24"/>
        </w:rPr>
        <w:t xml:space="preserve">dell’Assessore Regionale della Salute . n. 01794/09, </w:t>
      </w:r>
      <w:r w:rsidR="0091601A" w:rsidRPr="002A0DFC">
        <w:rPr>
          <w:rFonts w:eastAsia="MS Mincho"/>
          <w:sz w:val="24"/>
        </w:rPr>
        <w:t>senza che i candidati possano sollevare eccezione o vantare diritti di sorta.</w:t>
      </w:r>
      <w:r w:rsidR="005E06C5">
        <w:rPr>
          <w:rFonts w:eastAsia="MS Mincho"/>
          <w:sz w:val="24"/>
        </w:rPr>
        <w:t xml:space="preserve"> </w:t>
      </w:r>
      <w:r w:rsidR="0091601A" w:rsidRPr="002A0DFC">
        <w:rPr>
          <w:rFonts w:eastAsia="MS Mincho"/>
          <w:sz w:val="24"/>
        </w:rPr>
        <w:t xml:space="preserve">La sede di assegnazione sarà individuata al momento dell’immissione in servizio. L’esercizio del diritto di accesso da parte degli aventi titolo ai diversi </w:t>
      </w:r>
      <w:r w:rsidR="00974632" w:rsidRPr="002A0DFC">
        <w:rPr>
          <w:rFonts w:eastAsia="MS Mincho"/>
          <w:sz w:val="24"/>
        </w:rPr>
        <w:t xml:space="preserve">atti della procedura  </w:t>
      </w:r>
      <w:r w:rsidR="0091601A" w:rsidRPr="002A0DFC">
        <w:rPr>
          <w:rFonts w:eastAsia="MS Mincho"/>
          <w:sz w:val="24"/>
        </w:rPr>
        <w:t xml:space="preserve"> è differito al termine della procedura concorsuale. </w:t>
      </w:r>
      <w:r w:rsidR="009207AE" w:rsidRPr="002A0DFC">
        <w:rPr>
          <w:rFonts w:eastAsia="MS Mincho"/>
          <w:sz w:val="24"/>
        </w:rPr>
        <w:t>A</w:t>
      </w:r>
      <w:r w:rsidR="0091601A" w:rsidRPr="002A0DFC">
        <w:rPr>
          <w:rFonts w:eastAsia="MS Mincho"/>
          <w:sz w:val="24"/>
        </w:rPr>
        <w:t xml:space="preserve">i sensi e per effetto del </w:t>
      </w:r>
      <w:proofErr w:type="spellStart"/>
      <w:r w:rsidR="0091601A" w:rsidRPr="002A0DFC">
        <w:rPr>
          <w:rFonts w:eastAsia="MS Mincho"/>
          <w:sz w:val="24"/>
        </w:rPr>
        <w:t>D.Lgs.</w:t>
      </w:r>
      <w:proofErr w:type="spellEnd"/>
      <w:r w:rsidR="0091601A" w:rsidRPr="002A0DFC">
        <w:rPr>
          <w:rFonts w:eastAsia="MS Mincho"/>
          <w:sz w:val="24"/>
        </w:rPr>
        <w:t xml:space="preserve"> n. 196/ 2003</w:t>
      </w:r>
      <w:r w:rsidR="00223A28">
        <w:rPr>
          <w:rFonts w:eastAsia="MS Mincho"/>
          <w:sz w:val="24"/>
        </w:rPr>
        <w:t xml:space="preserve"> e </w:t>
      </w:r>
      <w:proofErr w:type="spellStart"/>
      <w:r w:rsidR="00223A28">
        <w:rPr>
          <w:rFonts w:eastAsia="MS Mincho"/>
          <w:sz w:val="24"/>
        </w:rPr>
        <w:t>smi</w:t>
      </w:r>
      <w:proofErr w:type="spellEnd"/>
      <w:r w:rsidR="00223A28">
        <w:rPr>
          <w:rFonts w:eastAsia="MS Mincho"/>
          <w:sz w:val="24"/>
        </w:rPr>
        <w:t xml:space="preserve"> </w:t>
      </w:r>
      <w:r w:rsidR="0091601A" w:rsidRPr="002A0DFC">
        <w:rPr>
          <w:rFonts w:eastAsia="MS Mincho"/>
          <w:sz w:val="24"/>
        </w:rPr>
        <w:t xml:space="preserve"> l'Azienda è autorizzata al trattamento dei dati personali dei concorrenti, finalizzato agli adempimenti per l'espletamento della presente procedura. Per quanto non espressamente previsto nel presente avviso, si rinvia alle disposizioni vigenti in materia.</w:t>
      </w:r>
      <w:r w:rsidR="00E5762E">
        <w:rPr>
          <w:rFonts w:eastAsia="MS Mincho"/>
          <w:sz w:val="24"/>
        </w:rPr>
        <w:t xml:space="preserve">  </w:t>
      </w:r>
      <w:r w:rsidR="0091601A" w:rsidRPr="002A0DFC">
        <w:rPr>
          <w:rFonts w:eastAsia="MS Mincho"/>
          <w:sz w:val="24"/>
        </w:rPr>
        <w:t>Per eventuali informazioni, gli aspiranti potranno rivolgersi al Dipartimento Risorse Umane, Sviluppo Organizzativo e Affari Generali- UO “ Acquisizione e</w:t>
      </w:r>
      <w:r w:rsidR="00ED52C9">
        <w:rPr>
          <w:rFonts w:eastAsia="MS Mincho"/>
          <w:sz w:val="24"/>
        </w:rPr>
        <w:t xml:space="preserve"> </w:t>
      </w:r>
      <w:r w:rsidR="0091601A" w:rsidRPr="002A0DFC">
        <w:rPr>
          <w:rFonts w:eastAsia="MS Mincho"/>
          <w:sz w:val="24"/>
        </w:rPr>
        <w:t xml:space="preserve">amministrazione risorse umane” dell’ASP Palermo, sito in Palermo, Via </w:t>
      </w:r>
      <w:proofErr w:type="spellStart"/>
      <w:r w:rsidR="0091601A" w:rsidRPr="002A0DFC">
        <w:rPr>
          <w:rFonts w:eastAsia="MS Mincho"/>
          <w:sz w:val="24"/>
        </w:rPr>
        <w:t>Pindemonte</w:t>
      </w:r>
      <w:proofErr w:type="spellEnd"/>
      <w:r w:rsidR="0091601A" w:rsidRPr="002A0DFC">
        <w:rPr>
          <w:rFonts w:eastAsia="MS Mincho"/>
          <w:sz w:val="24"/>
        </w:rPr>
        <w:t xml:space="preserve"> n° 88 - Padiglione 23 </w:t>
      </w:r>
      <w:r w:rsidR="009207AE" w:rsidRPr="002A0DFC">
        <w:rPr>
          <w:rFonts w:eastAsia="MS Mincho"/>
          <w:sz w:val="24"/>
        </w:rPr>
        <w:t>–</w:t>
      </w:r>
      <w:r w:rsidR="0091601A" w:rsidRPr="002A0DFC">
        <w:rPr>
          <w:rFonts w:eastAsia="MS Mincho"/>
          <w:sz w:val="24"/>
        </w:rPr>
        <w:t xml:space="preserve"> </w:t>
      </w:r>
      <w:r w:rsidR="009207AE" w:rsidRPr="002A0DFC">
        <w:rPr>
          <w:rFonts w:eastAsia="MS Mincho"/>
          <w:sz w:val="24"/>
        </w:rPr>
        <w:t>nei giorni di ricevim</w:t>
      </w:r>
      <w:r w:rsidR="00FA6365" w:rsidRPr="002A0DFC">
        <w:rPr>
          <w:rFonts w:eastAsia="MS Mincho"/>
          <w:sz w:val="24"/>
        </w:rPr>
        <w:t>ento martedì e giovedì dalle 9,0</w:t>
      </w:r>
      <w:r w:rsidR="009207AE" w:rsidRPr="002A0DFC">
        <w:rPr>
          <w:rFonts w:eastAsia="MS Mincho"/>
          <w:sz w:val="24"/>
        </w:rPr>
        <w:t xml:space="preserve">0 alle 13,00 e </w:t>
      </w:r>
    </w:p>
    <w:p w:rsidR="007D587D" w:rsidRDefault="007D587D" w:rsidP="007D587D">
      <w:pPr>
        <w:pStyle w:val="Rientrocorpodeltesto"/>
        <w:widowControl w:val="0"/>
        <w:tabs>
          <w:tab w:val="left" w:pos="7260"/>
        </w:tabs>
        <w:spacing w:line="480" w:lineRule="auto"/>
        <w:ind w:left="0" w:right="331"/>
        <w:jc w:val="both"/>
        <w:rPr>
          <w:rFonts w:eastAsia="MS Mincho"/>
          <w:sz w:val="24"/>
        </w:rPr>
      </w:pPr>
    </w:p>
    <w:p w:rsidR="007D587D" w:rsidRDefault="007D587D" w:rsidP="007D587D">
      <w:pPr>
        <w:pStyle w:val="Rientrocorpodeltesto"/>
        <w:widowControl w:val="0"/>
        <w:tabs>
          <w:tab w:val="left" w:pos="7260"/>
        </w:tabs>
        <w:spacing w:line="480" w:lineRule="auto"/>
        <w:ind w:left="0" w:right="331"/>
        <w:jc w:val="both"/>
        <w:rPr>
          <w:rFonts w:eastAsia="MS Mincho"/>
          <w:sz w:val="24"/>
        </w:rPr>
      </w:pPr>
    </w:p>
    <w:p w:rsidR="00E76A0D" w:rsidRPr="002A0DFC" w:rsidRDefault="009207AE" w:rsidP="007D587D">
      <w:pPr>
        <w:pStyle w:val="Rientrocorpodeltesto"/>
        <w:widowControl w:val="0"/>
        <w:tabs>
          <w:tab w:val="left" w:pos="7260"/>
        </w:tabs>
        <w:spacing w:line="480" w:lineRule="auto"/>
        <w:ind w:left="0" w:right="331"/>
        <w:jc w:val="both"/>
        <w:rPr>
          <w:rFonts w:eastAsia="MS Mincho"/>
          <w:sz w:val="24"/>
        </w:rPr>
      </w:pPr>
      <w:r w:rsidRPr="002A0DFC">
        <w:rPr>
          <w:rFonts w:eastAsia="MS Mincho"/>
          <w:sz w:val="24"/>
        </w:rPr>
        <w:t xml:space="preserve">dalle 15,30 alle 17,00- </w:t>
      </w:r>
      <w:r w:rsidR="0091601A" w:rsidRPr="002A0DFC">
        <w:rPr>
          <w:rFonts w:eastAsia="MS Mincho"/>
          <w:sz w:val="24"/>
        </w:rPr>
        <w:t>Tel.</w:t>
      </w:r>
      <w:r w:rsidR="005F3781">
        <w:rPr>
          <w:rFonts w:eastAsia="MS Mincho"/>
          <w:sz w:val="24"/>
        </w:rPr>
        <w:t xml:space="preserve"> 091 7033944.</w:t>
      </w:r>
      <w:r w:rsidR="00241B18" w:rsidRPr="002A0DFC">
        <w:rPr>
          <w:rFonts w:eastAsia="MS Mincho"/>
          <w:sz w:val="24"/>
        </w:rPr>
        <w:t>.</w:t>
      </w:r>
    </w:p>
    <w:p w:rsidR="0091601A" w:rsidRPr="002A0DFC" w:rsidRDefault="0091601A" w:rsidP="003E67A9">
      <w:pPr>
        <w:pStyle w:val="Testonormale"/>
        <w:widowControl w:val="0"/>
        <w:tabs>
          <w:tab w:val="left" w:pos="5812"/>
        </w:tabs>
        <w:spacing w:line="480" w:lineRule="auto"/>
        <w:ind w:right="331"/>
        <w:jc w:val="both"/>
        <w:rPr>
          <w:rFonts w:ascii="Times New Roman" w:eastAsia="MS Mincho" w:hAnsi="Times New Roman"/>
          <w:sz w:val="24"/>
        </w:rPr>
      </w:pPr>
      <w:r w:rsidRPr="002A0DFC">
        <w:rPr>
          <w:rFonts w:ascii="Times New Roman" w:eastAsia="MS Mincho" w:hAnsi="Times New Roman"/>
          <w:sz w:val="24"/>
        </w:rPr>
        <w:t>Ai sensi della legge 7 agosto 1990 n. 241 il responsabile del procedimento concorsuale, di cui al presente avviso, è il Dirigente della citata unità operativa.</w:t>
      </w:r>
      <w:r w:rsidR="003E67A9">
        <w:rPr>
          <w:rFonts w:ascii="Times New Roman" w:eastAsia="MS Mincho" w:hAnsi="Times New Roman"/>
          <w:sz w:val="24"/>
        </w:rPr>
        <w:t xml:space="preserve"> </w:t>
      </w:r>
      <w:r w:rsidRPr="002A0DFC">
        <w:rPr>
          <w:rFonts w:ascii="Times New Roman" w:eastAsia="MS Mincho" w:hAnsi="Times New Roman"/>
          <w:sz w:val="24"/>
        </w:rPr>
        <w:t xml:space="preserve">Il presente avviso può essere consultato sul sito internet </w:t>
      </w:r>
      <w:hyperlink r:id="rId18" w:history="1">
        <w:r w:rsidRPr="007D587D">
          <w:rPr>
            <w:rFonts w:ascii="Times New Roman" w:eastAsia="MS Mincho" w:hAnsi="Times New Roman"/>
            <w:sz w:val="24"/>
          </w:rPr>
          <w:t>www.asppalermo.org</w:t>
        </w:r>
      </w:hyperlink>
      <w:r w:rsidRPr="002A0DFC">
        <w:rPr>
          <w:rFonts w:ascii="Times New Roman" w:eastAsia="MS Mincho" w:hAnsi="Times New Roman"/>
          <w:sz w:val="24"/>
        </w:rPr>
        <w:t>, ( alla sezione Avvisi/Co</w:t>
      </w:r>
      <w:r w:rsidR="00ED52C9">
        <w:rPr>
          <w:rFonts w:ascii="Times New Roman" w:eastAsia="MS Mincho" w:hAnsi="Times New Roman"/>
          <w:sz w:val="24"/>
        </w:rPr>
        <w:t>n</w:t>
      </w:r>
      <w:r w:rsidRPr="002A0DFC">
        <w:rPr>
          <w:rFonts w:ascii="Times New Roman" w:eastAsia="MS Mincho" w:hAnsi="Times New Roman"/>
          <w:sz w:val="24"/>
        </w:rPr>
        <w:t>corsi) da cui si potrà estrarre anche copia e verrà pubblicato integralmente sulla GURS.</w:t>
      </w:r>
    </w:p>
    <w:p w:rsidR="0091601A" w:rsidRPr="002A0DFC" w:rsidRDefault="0091601A" w:rsidP="00576558">
      <w:pPr>
        <w:pStyle w:val="Testonormale"/>
        <w:widowControl w:val="0"/>
        <w:tabs>
          <w:tab w:val="center" w:pos="6930"/>
        </w:tabs>
        <w:spacing w:line="360" w:lineRule="auto"/>
        <w:ind w:left="1155" w:right="331"/>
        <w:jc w:val="center"/>
        <w:rPr>
          <w:rFonts w:ascii="Times New Roman" w:eastAsia="MS Mincho" w:hAnsi="Times New Roman"/>
          <w:sz w:val="24"/>
        </w:rPr>
      </w:pPr>
      <w:r w:rsidRPr="002A0DFC">
        <w:rPr>
          <w:rFonts w:ascii="Times New Roman" w:eastAsia="MS Mincho" w:hAnsi="Times New Roman"/>
          <w:sz w:val="24"/>
        </w:rPr>
        <w:t xml:space="preserve">IL </w:t>
      </w:r>
      <w:r w:rsidR="00EF2706">
        <w:rPr>
          <w:rFonts w:ascii="Times New Roman" w:eastAsia="MS Mincho" w:hAnsi="Times New Roman"/>
          <w:sz w:val="24"/>
        </w:rPr>
        <w:t xml:space="preserve">DIRETTORE GENERALE </w:t>
      </w:r>
    </w:p>
    <w:p w:rsidR="00DF46D8" w:rsidRDefault="00F73BE5" w:rsidP="00B572B5">
      <w:pPr>
        <w:pStyle w:val="Testonormale"/>
        <w:widowControl w:val="0"/>
        <w:tabs>
          <w:tab w:val="center" w:pos="6930"/>
        </w:tabs>
        <w:spacing w:line="360" w:lineRule="auto"/>
        <w:ind w:left="1155" w:right="331"/>
        <w:jc w:val="center"/>
        <w:rPr>
          <w:rFonts w:ascii="Times New Roman" w:eastAsia="MS Mincho" w:hAnsi="Times New Roman"/>
          <w:sz w:val="24"/>
        </w:rPr>
      </w:pPr>
      <w:r>
        <w:rPr>
          <w:rFonts w:ascii="Times New Roman" w:eastAsia="MS Mincho" w:hAnsi="Times New Roman"/>
          <w:sz w:val="24"/>
        </w:rPr>
        <w:t xml:space="preserve">F.to </w:t>
      </w:r>
      <w:r w:rsidR="00EF2706">
        <w:rPr>
          <w:rFonts w:ascii="Times New Roman" w:eastAsia="MS Mincho" w:hAnsi="Times New Roman"/>
          <w:sz w:val="24"/>
        </w:rPr>
        <w:t>DR.SSA DANIELA FARAONI</w:t>
      </w:r>
    </w:p>
    <w:p w:rsidR="00B40313" w:rsidRDefault="00B40313" w:rsidP="00B572B5">
      <w:pPr>
        <w:pStyle w:val="Testonormale"/>
        <w:widowControl w:val="0"/>
        <w:tabs>
          <w:tab w:val="center" w:pos="6930"/>
        </w:tabs>
        <w:spacing w:line="360" w:lineRule="auto"/>
        <w:ind w:left="1155" w:right="331"/>
        <w:jc w:val="center"/>
        <w:rPr>
          <w:rFonts w:ascii="Times New Roman" w:eastAsia="MS Mincho" w:hAnsi="Times New Roman"/>
          <w:sz w:val="24"/>
        </w:rPr>
      </w:pPr>
    </w:p>
    <w:p w:rsidR="00B40313" w:rsidRDefault="00B40313" w:rsidP="00B572B5">
      <w:pPr>
        <w:pStyle w:val="Testonormale"/>
        <w:widowControl w:val="0"/>
        <w:tabs>
          <w:tab w:val="center" w:pos="6930"/>
        </w:tabs>
        <w:spacing w:line="360" w:lineRule="auto"/>
        <w:ind w:left="1155" w:right="331"/>
        <w:jc w:val="center"/>
        <w:rPr>
          <w:rFonts w:ascii="Times New Roman" w:eastAsia="MS Mincho" w:hAnsi="Times New Roman"/>
          <w:sz w:val="24"/>
        </w:rPr>
      </w:pPr>
    </w:p>
    <w:p w:rsidR="00B40313" w:rsidRDefault="00B40313" w:rsidP="00B572B5">
      <w:pPr>
        <w:pStyle w:val="Testonormale"/>
        <w:widowControl w:val="0"/>
        <w:tabs>
          <w:tab w:val="center" w:pos="6930"/>
        </w:tabs>
        <w:spacing w:line="360" w:lineRule="auto"/>
        <w:ind w:left="1155" w:right="331"/>
        <w:jc w:val="center"/>
        <w:rPr>
          <w:rFonts w:ascii="Times New Roman" w:eastAsia="MS Mincho" w:hAnsi="Times New Roman"/>
          <w:sz w:val="24"/>
        </w:rPr>
      </w:pPr>
    </w:p>
    <w:p w:rsidR="00B40313" w:rsidRDefault="00B40313" w:rsidP="00B572B5">
      <w:pPr>
        <w:pStyle w:val="Testonormale"/>
        <w:widowControl w:val="0"/>
        <w:tabs>
          <w:tab w:val="center" w:pos="6930"/>
        </w:tabs>
        <w:spacing w:line="360" w:lineRule="auto"/>
        <w:ind w:left="1155" w:right="331"/>
        <w:jc w:val="center"/>
        <w:rPr>
          <w:rFonts w:ascii="Times New Roman" w:eastAsia="MS Mincho" w:hAnsi="Times New Roman"/>
          <w:sz w:val="24"/>
        </w:rPr>
      </w:pPr>
      <w:bookmarkStart w:id="0" w:name="_GoBack"/>
      <w:bookmarkEnd w:id="0"/>
    </w:p>
    <w:sectPr w:rsidR="00B40313" w:rsidSect="00112472">
      <w:headerReference w:type="default" r:id="rId19"/>
      <w:footerReference w:type="default" r:id="rId20"/>
      <w:pgSz w:w="11907" w:h="16840" w:code="9"/>
      <w:pgMar w:top="0" w:right="3062" w:bottom="992" w:left="1474"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07" w:rsidRDefault="00FA2807">
      <w:r>
        <w:separator/>
      </w:r>
    </w:p>
  </w:endnote>
  <w:endnote w:type="continuationSeparator" w:id="0">
    <w:p w:rsidR="00FA2807" w:rsidRDefault="00FA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18" w:rsidRPr="004B21C8" w:rsidRDefault="00241B18" w:rsidP="004B21C8">
    <w:pPr>
      <w:pStyle w:val="Pidipagina"/>
      <w:tabs>
        <w:tab w:val="clear" w:pos="4819"/>
        <w:tab w:val="right" w:pos="7371"/>
      </w:tabs>
      <w:rPr>
        <w:rFonts w:ascii="Arial Narrow" w:hAnsi="Arial Narrow"/>
      </w:rPr>
    </w:pPr>
    <w:r w:rsidRPr="004B21C8">
      <w:rPr>
        <w:rFonts w:ascii="Arial Narrow" w:hAnsi="Arial Narrow"/>
      </w:rPr>
      <w:tab/>
    </w:r>
    <w:r w:rsidRPr="004B21C8">
      <w:rPr>
        <w:rFonts w:ascii="Arial Narrow" w:hAnsi="Arial Narrow"/>
        <w:sz w:val="24"/>
        <w:szCs w:val="24"/>
      </w:rPr>
      <w:t>Pag.</w:t>
    </w:r>
    <w:r w:rsidR="00971BFC" w:rsidRPr="004B21C8">
      <w:rPr>
        <w:rStyle w:val="Numeropagina"/>
        <w:rFonts w:ascii="Arial Narrow" w:hAnsi="Arial Narrow"/>
        <w:sz w:val="24"/>
        <w:szCs w:val="24"/>
      </w:rPr>
      <w:fldChar w:fldCharType="begin"/>
    </w:r>
    <w:r w:rsidRPr="004B21C8">
      <w:rPr>
        <w:rStyle w:val="Numeropagina"/>
        <w:rFonts w:ascii="Arial Narrow" w:hAnsi="Arial Narrow"/>
        <w:sz w:val="24"/>
        <w:szCs w:val="24"/>
      </w:rPr>
      <w:instrText xml:space="preserve"> PAGE </w:instrText>
    </w:r>
    <w:r w:rsidR="00971BFC" w:rsidRPr="004B21C8">
      <w:rPr>
        <w:rStyle w:val="Numeropagina"/>
        <w:rFonts w:ascii="Arial Narrow" w:hAnsi="Arial Narrow"/>
        <w:sz w:val="24"/>
        <w:szCs w:val="24"/>
      </w:rPr>
      <w:fldChar w:fldCharType="separate"/>
    </w:r>
    <w:r w:rsidR="001C1D24">
      <w:rPr>
        <w:rStyle w:val="Numeropagina"/>
        <w:rFonts w:ascii="Arial Narrow" w:hAnsi="Arial Narrow"/>
        <w:noProof/>
        <w:sz w:val="24"/>
        <w:szCs w:val="24"/>
      </w:rPr>
      <w:t>21</w:t>
    </w:r>
    <w:r w:rsidR="00971BFC" w:rsidRPr="004B21C8">
      <w:rPr>
        <w:rStyle w:val="Numeropagina"/>
        <w:rFonts w:ascii="Arial Narrow" w:hAnsi="Arial Narrow"/>
        <w:sz w:val="24"/>
        <w:szCs w:val="24"/>
      </w:rPr>
      <w:fldChar w:fldCharType="end"/>
    </w:r>
    <w:r w:rsidR="00C83D64">
      <w:rPr>
        <w:rStyle w:val="Numeropagina"/>
        <w:rFonts w:ascii="Arial Narrow" w:hAnsi="Arial Narrow"/>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07" w:rsidRDefault="00FA2807">
      <w:r>
        <w:separator/>
      </w:r>
    </w:p>
  </w:footnote>
  <w:footnote w:type="continuationSeparator" w:id="0">
    <w:p w:rsidR="00FA2807" w:rsidRDefault="00FA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18" w:rsidRDefault="00E82445">
    <w:pPr>
      <w:pStyle w:val="Intestazione"/>
    </w:pPr>
    <w:r>
      <w:rPr>
        <w:noProof/>
      </w:rPr>
      <mc:AlternateContent>
        <mc:Choice Requires="wpg">
          <w:drawing>
            <wp:anchor distT="0" distB="0" distL="114300" distR="114300" simplePos="0" relativeHeight="251658752" behindDoc="0" locked="0" layoutInCell="0" allowOverlap="1" wp14:anchorId="41156BC9" wp14:editId="6DD4D5AF">
              <wp:simplePos x="0" y="0"/>
              <wp:positionH relativeFrom="column">
                <wp:posOffset>-927735</wp:posOffset>
              </wp:positionH>
              <wp:positionV relativeFrom="paragraph">
                <wp:posOffset>-399415</wp:posOffset>
              </wp:positionV>
              <wp:extent cx="7583170" cy="10629265"/>
              <wp:effectExtent l="0" t="0" r="17780" b="196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170" cy="10629265"/>
                        <a:chOff x="-463" y="0"/>
                        <a:chExt cx="23884" cy="20000"/>
                      </a:xfrm>
                    </wpg:grpSpPr>
                    <wps:wsp>
                      <wps:cNvPr id="4" name="Line 4"/>
                      <wps:cNvCnPr/>
                      <wps:spPr bwMode="auto">
                        <a:xfrm>
                          <a:off x="2385" y="14"/>
                          <a:ext cx="2" cy="19986"/>
                        </a:xfrm>
                        <a:prstGeom prst="line">
                          <a:avLst/>
                        </a:prstGeom>
                        <a:noFill/>
                        <a:ln w="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wps:spPr bwMode="auto">
                        <a:xfrm>
                          <a:off x="17403" y="0"/>
                          <a:ext cx="2" cy="19986"/>
                        </a:xfrm>
                        <a:prstGeom prst="line">
                          <a:avLst/>
                        </a:prstGeom>
                        <a:noFill/>
                        <a:ln w="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wps:spPr bwMode="auto">
                        <a:xfrm>
                          <a:off x="-397" y="2488"/>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wps:spPr bwMode="auto">
                        <a:xfrm>
                          <a:off x="-397" y="3172"/>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wps:spPr bwMode="auto">
                        <a:xfrm>
                          <a:off x="-427" y="3845"/>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wps:spPr bwMode="auto">
                        <a:xfrm>
                          <a:off x="-437" y="15344"/>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wps:spPr bwMode="auto">
                        <a:xfrm>
                          <a:off x="-393" y="4525"/>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wps:spPr bwMode="auto">
                        <a:xfrm>
                          <a:off x="-407" y="5191"/>
                          <a:ext cx="23814" cy="2"/>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wps:spPr bwMode="auto">
                        <a:xfrm>
                          <a:off x="-427" y="11972"/>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wps:spPr bwMode="auto">
                        <a:xfrm>
                          <a:off x="-407" y="5874"/>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wps:spPr bwMode="auto">
                        <a:xfrm>
                          <a:off x="-407" y="7912"/>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wps:spPr bwMode="auto">
                        <a:xfrm>
                          <a:off x="-407" y="6554"/>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wps:spPr bwMode="auto">
                        <a:xfrm>
                          <a:off x="-431" y="8585"/>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413" y="7229"/>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433" y="14678"/>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wps:spPr bwMode="auto">
                        <a:xfrm>
                          <a:off x="-397" y="13991"/>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wps:spPr bwMode="auto">
                        <a:xfrm>
                          <a:off x="-423" y="13320"/>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wps:spPr bwMode="auto">
                        <a:xfrm>
                          <a:off x="-431" y="9938"/>
                          <a:ext cx="23814" cy="2"/>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wps:spPr bwMode="auto">
                        <a:xfrm>
                          <a:off x="-407" y="9260"/>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wps:spPr bwMode="auto">
                        <a:xfrm>
                          <a:off x="-417" y="12641"/>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wps:spPr bwMode="auto">
                        <a:xfrm>
                          <a:off x="-407" y="10612"/>
                          <a:ext cx="23814" cy="2"/>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wps:spPr bwMode="auto">
                        <a:xfrm>
                          <a:off x="-421" y="11287"/>
                          <a:ext cx="23814" cy="2"/>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wps:spPr bwMode="auto">
                        <a:xfrm>
                          <a:off x="-447" y="16032"/>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wps:spPr bwMode="auto">
                        <a:xfrm>
                          <a:off x="-443" y="17385"/>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wps:spPr bwMode="auto">
                        <a:xfrm>
                          <a:off x="-431" y="16698"/>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9"/>
                      <wps:cNvCnPr/>
                      <wps:spPr bwMode="auto">
                        <a:xfrm>
                          <a:off x="-463" y="18057"/>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0"/>
                      <wps:cNvCnPr/>
                      <wps:spPr bwMode="auto">
                        <a:xfrm>
                          <a:off x="-453" y="18736"/>
                          <a:ext cx="23814" cy="1"/>
                        </a:xfrm>
                        <a:prstGeom prst="line">
                          <a:avLst/>
                        </a:prstGeom>
                        <a:noFill/>
                        <a:ln w="127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3.05pt;margin-top:-31.45pt;width:597.1pt;height:836.95pt;z-index:251658752" coordorigin="-463" coordsize="23884,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" o:allowincell="f">
              <v:line id="Line 4" o:spid="_x0000_s1027" style="position:absolute;visibility:visible;mso-wrap-style:square" from="2385,14" to="238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YeJMIAAADaAAAADwAAAGRycy9kb3ducmV2LnhtbESPwWrDMBBE74H+g9hAb7GckKTFiWJM&#10;wZDm1Lj9gI21tU2tlZFkx/37qlDocZiZN8wxn00vJnK+s6xgnaQgiGurO24UfLyXq2cQPiBr7C2T&#10;gm/ykJ8eFkfMtL3zlaYqNCJC2GeooA1hyKT0dUsGfWIH4uh9WmcwROkaqR3eI9z0cpOme2mw47jQ&#10;4kAvLdVf1WgUNOllLDvy1dtuS86+Pk1Ff5NKPS7n4gAi0Bz+w3/ts1awhd8r8QbI0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YeJMIAAADaAAAADwAAAAAAAAAAAAAA&#10;AAChAgAAZHJzL2Rvd25yZXYueG1sUEsFBgAAAAAEAAQA+QAAAJADAAAAAA==&#10;" strokeweight="0">
                <v:stroke startarrowwidth="narrow" startarrowlength="short" endarrowwidth="narrow" endarrowlength="short"/>
              </v:line>
              <v:line id="Line 5" o:spid="_x0000_s1028" style="position:absolute;visibility:visible;mso-wrap-style:square" from="17403,0" to="17405,1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7v8IAAADaAAAADwAAAGRycy9kb3ducmV2LnhtbESPwWrDMBBE74H8g9hAb7Gc0KTFiWJM&#10;wJD21Lj9gI21tU2tlZFkx/37qlDocZiZN8wxn00vJnK+s6xgk6QgiGurO24UfLyX62cQPiBr7C2T&#10;gm/ykJ+WiyNm2t75SlMVGhEh7DNU0IYwZFL6uiWDPrEDcfQ+rTMYonSN1A7vEW56uU3TvTTYcVxo&#10;caBzS/VXNRoFTfo6lh356m33SM6+PE1Ff5NKPazm4gAi0Bz+w3/ti1awg98r8QbI0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7v8IAAADaAAAADwAAAAAAAAAAAAAA&#10;AAChAgAAZHJzL2Rvd25yZXYueG1sUEsFBgAAAAAEAAQA+QAAAJADAAAAAA==&#10;" strokeweight="0">
                <v:stroke startarrowwidth="narrow" startarrowlength="short" endarrowwidth="narrow" endarrowlength="short"/>
              </v:line>
              <v:line id="Line 6" o:spid="_x0000_s1029" style="position:absolute;visibility:visible;mso-wrap-style:square" from="-397,2488" to="23417,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fq/MAAAADaAAAADwAAAGRycy9kb3ducmV2LnhtbESPQWsCMRSE74X+h/AKvdWsIiJbo4i0&#10;qMeo0Ovr5nUT3LwsSdTtvzeFgsdhZr5hFqvBd+JKMbnACsajCgRxE4zjVsHp+Pk2B5EyssEuMCn4&#10;pQSr5fPTAmsTbqzpesitKBBONSqwOfe1lKmx5DGNQk9cvJ8QPeYiYytNxFuB+05OqmomPTouCxZ7&#10;2lhqzoeLV6Cn1UTrvftqt0ccR6tPH+77rNTry7B+B5FpyI/wf3tnFMzg70q5AX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H6vzAAAAA2gAAAA8AAAAAAAAAAAAAAAAA&#10;oQIAAGRycy9kb3ducmV2LnhtbFBLBQYAAAAABAAEAPkAAACOAwAAAAA=&#10;" strokeweight=".1pt">
                <v:stroke startarrowwidth="narrow" startarrowlength="short" endarrowwidth="narrow" endarrowlength="short"/>
              </v:line>
              <v:line id="Line 7" o:spid="_x0000_s1030" style="position:absolute;visibility:visible;mso-wrap-style:square" from="-397,3172" to="23417,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PZ8EAAADaAAAADwAAAGRycy9kb3ducmV2LnhtbESPQWsCMRSE74X+h/AKvdWsUqpsjSKl&#10;0vYYFby+bp6b4OZlSaJu/30jCB6HmfmGmS8H34kzxeQCKxiPKhDETTCOWwW77fplBiJlZINdYFLw&#10;RwmWi8eHOdYmXFjTeZNbUSCcalRgc+5rKVNjyWMahZ64eIcQPeYiYytNxEuB+05OqupNenRcFiz2&#10;9GGpOW5OXoF+rSZa/7h9+7XFcbR69+l+j0o9Pw2rdxCZhnwP39rfRsEUrlfKD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09nwQAAANoAAAAPAAAAAAAAAAAAAAAA&#10;AKECAABkcnMvZG93bnJldi54bWxQSwUGAAAAAAQABAD5AAAAjwMAAAAA&#10;" strokeweight=".1pt">
                <v:stroke startarrowwidth="narrow" startarrowlength="short" endarrowwidth="narrow" endarrowlength="short"/>
              </v:line>
              <v:line id="Line 8" o:spid="_x0000_s1031" style="position:absolute;visibility:visible;mso-wrap-style:square" from="-427,3845" to="23387,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TbFb0AAADaAAAADwAAAGRycy9kb3ducmV2LnhtbERPTWsCMRC9F/wPYYTealaRUlajiCja&#10;Y1TodboZN8HNZEmibv99cyj0+Hjfy/XgO/GgmFxgBdNJBYK4CcZxq+By3r99gEgZ2WAXmBT8UIL1&#10;avSyxNqEJ2t6nHIrSginGhXYnPtaytRY8pgmoScu3DVEj7nA2EoT8VnCfSdnVfUuPTouDRZ72lpq&#10;bqe7V6Dn1UzrT/fVHs44jVZfdu77ptTreNgsQGQa8r/4z300CsrWcqXcALn6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U2xW9AAAA2gAAAA8AAAAAAAAAAAAAAAAAoQIA&#10;AGRycy9kb3ducmV2LnhtbFBLBQYAAAAABAAEAPkAAACLAwAAAAA=&#10;" strokeweight=".1pt">
                <v:stroke startarrowwidth="narrow" startarrowlength="short" endarrowwidth="narrow" endarrowlength="short"/>
              </v:line>
              <v:line id="Line 9" o:spid="_x0000_s1032" style="position:absolute;visibility:visible;mso-wrap-style:square" from="-437,15344" to="23377,1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jsEAAADaAAAADwAAAGRycy9kb3ducmV2LnhtbESPQWsCMRSE74X+h/AKvdWsUopujSKl&#10;0vYYFby+bp6b4OZlSaJu/30jCB6HmfmGmS8H34kzxeQCKxiPKhDETTCOWwW77fplCiJlZINdYFLw&#10;RwmWi8eHOdYmXFjTeZNbUSCcalRgc+5rKVNjyWMahZ64eIcQPeYiYytNxEuB+05OqupNenRcFiz2&#10;9GGpOW5OXoF+rSZa/7h9+7XFcbR69+l+j0o9Pw2rdxCZhnwP39rfRsEMrlfKD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2H6OwQAAANoAAAAPAAAAAAAAAAAAAAAA&#10;AKECAABkcnMvZG93bnJldi54bWxQSwUGAAAAAAQABAD5AAAAjwMAAAAA&#10;" strokeweight=".1pt">
                <v:stroke startarrowwidth="narrow" startarrowlength="short" endarrowwidth="narrow" endarrowlength="short"/>
              </v:line>
              <v:line id="Line 10" o:spid="_x0000_s1033" style="position:absolute;visibility:visible;mso-wrap-style:square" from="-393,4525" to="23421,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ONcIAAADbAAAADwAAAGRycy9kb3ducmV2LnhtbESPQUsDMRCF70L/Q5iCN5ttEZG1aRFp&#10;UY9pC17HzbgJ3UyWJLbrv3cOgrcZ3pv3vllvpzioC+USEhtYLhpQxF1ygXsDp+P+7hFUqcgOh8Rk&#10;4IcKbDezmzW2Ll3Z0uVQeyUhXFo04GsdW61L5yliWaSRWLSvlCNWWXOvXcarhMdBr5rmQUcMLA0e&#10;R3rx1J0P39GAvW9W1r6Hj/71iMvs7WkXPs/G3M6n5ydQlab6b/67fnOCL/Tyiwy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YONcIAAADbAAAADwAAAAAAAAAAAAAA&#10;AAChAgAAZHJzL2Rvd25yZXYueG1sUEsFBgAAAAAEAAQA+QAAAJADAAAAAA==&#10;" strokeweight=".1pt">
                <v:stroke startarrowwidth="narrow" startarrowlength="short" endarrowwidth="narrow" endarrowlength="short"/>
              </v:line>
              <v:line id="Line 11" o:spid="_x0000_s1034" style="position:absolute;visibility:visible;mso-wrap-style:square" from="-407,5191" to="23407,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qrrr8AAADbAAAADwAAAGRycy9kb3ducmV2LnhtbERPTWsCMRC9C/0PYQq9aXalSNkapZRK&#10;6zEqeJ1uppvgZrIkUbf/vhGE3ubxPme5Hn0vLhSTC6ygnlUgiNtgHHcKDvvN9AVEysgG+8Ck4JcS&#10;rFcPkyU2JlxZ02WXO1FCODWowOY8NFKm1pLHNAsDceF+QvSYC4ydNBGvJdz3cl5VC+nRcWmwONC7&#10;pfa0O3sF+rmaa711x+5zj3W0+vDhvk9KPT2Ob68gMo35X3x3f5kyv4bbL+UAuf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qrrr8AAADbAAAADwAAAAAAAAAAAAAAAACh&#10;AgAAZHJzL2Rvd25yZXYueG1sUEsFBgAAAAAEAAQA+QAAAI0DAAAAAA==&#10;" strokeweight=".1pt">
                <v:stroke startarrowwidth="narrow" startarrowlength="short" endarrowwidth="narrow" endarrowlength="short"/>
              </v:line>
              <v:line id="Line 12" o:spid="_x0000_s1035" style="position:absolute;visibility:visible;mso-wrap-style:square" from="-427,11972" to="23387,1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g12b8AAADbAAAADwAAAGRycy9kb3ducmV2LnhtbERPTWsCMRC9F/ofwgi91axLkbI1ikhL&#10;6zEqeJ1uxk1wM1mSVLf/vhGE3ubxPmexGn0vLhSTC6xgNq1AELfBOO4UHPYfz68gUkY22AcmBb+U&#10;YLV8fFhgY8KVNV12uRMlhFODCmzOQyNlai15TNMwEBfuFKLHXGDspIl4LeG+l3VVzaVHx6XB4kAb&#10;S+159+MV6Jeq1nrrjt3nHmfR6sO7+z4r9TQZ128gMo35X3x3f5kyv4bbL+UAu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Sg12b8AAADbAAAADwAAAAAAAAAAAAAAAACh&#10;AgAAZHJzL2Rvd25yZXYueG1sUEsFBgAAAAAEAAQA+QAAAI0DAAAAAA==&#10;" strokeweight=".1pt">
                <v:stroke startarrowwidth="narrow" startarrowlength="short" endarrowwidth="narrow" endarrowlength="short"/>
              </v:line>
              <v:line id="Line 13" o:spid="_x0000_s1036" style="position:absolute;visibility:visible;mso-wrap-style:square" from="-407,5874" to="23407,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SQQr8AAADbAAAADwAAAGRycy9kb3ducmV2LnhtbERPTWsCMRC9F/ofwhR6q1ltEdkaRUql&#10;7TEqeJ1uxk1wM1mSqNt/3wiCt3m8z5kvB9+JM8XkAisYjyoQxE0wjlsFu+36ZQYiZWSDXWBS8EcJ&#10;lovHhznWJlxY03mTW1FCONWowObc11KmxpLHNAo9ceEOIXrMBcZWmoiXEu47OamqqfTouDRY7OnD&#10;UnPcnLwC/VZNtP5x+/Zri+No9e7T/R6Ven4aVu8gMg35Lr65v02Z/wr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mSQQr8AAADbAAAADwAAAAAAAAAAAAAAAACh&#10;AgAAZHJzL2Rvd25yZXYueG1sUEsFBgAAAAAEAAQA+QAAAI0DAAAAAA==&#10;" strokeweight=".1pt">
                <v:stroke startarrowwidth="narrow" startarrowlength="short" endarrowwidth="narrow" endarrowlength="short"/>
              </v:line>
              <v:line id="Line 14" o:spid="_x0000_s1037" style="position:absolute;visibility:visible;mso-wrap-style:square" from="-407,7912" to="2340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0INr8AAADbAAAADwAAAGRycy9kb3ducmV2LnhtbERPTWsCMRC9C/0PYQq9aVaRUrZGEWlp&#10;PUYXvI6b6Sa4mSxJqtt/3wiF3ubxPme1GX0vrhSTC6xgPqtAELfBOO4UNMf36QuIlJEN9oFJwQ8l&#10;2KwfJiusTbixpushd6KEcKpRgc15qKVMrSWPaRYG4sJ9hegxFxg7aSLeSrjv5aKqnqVHx6XB4kA7&#10;S+3l8O0V6GW10HrvTt3HEefR6ubNnS9KPT2O21cQmcb8L/5zf5oyfwn3X8o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Y0INr8AAADbAAAADwAAAAAAAAAAAAAAAACh&#10;AgAAZHJzL2Rvd25yZXYueG1sUEsFBgAAAAAEAAQA+QAAAI0DAAAAAA==&#10;" strokeweight=".1pt">
                <v:stroke startarrowwidth="narrow" startarrowlength="short" endarrowwidth="narrow" endarrowlength="short"/>
              </v:line>
              <v:line id="Line 15" o:spid="_x0000_s1038" style="position:absolute;visibility:visible;mso-wrap-style:square" from="-407,6554" to="23407,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Gtrb8AAADbAAAADwAAAGRycy9kb3ducmV2LnhtbERPTWsCMRC9F/ofwhR6q1mlFdkaRUql&#10;7TEqeJ1uxk1wM1mSqNt/3wiCt3m8z5kvB9+JM8XkAisYjyoQxE0wjlsFu+36ZQYiZWSDXWBS8EcJ&#10;lovHhznWJlxY03mTW1FCONWowObc11KmxpLHNAo9ceEOIXrMBcZWmoiXEu47OamqqfTouDRY7OnD&#10;UnPcnLwC/VpNtP5x+/Zri+No9e7T/R6Ven4aVu8gMg35Lr65v02Z/wb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Gtrb8AAADbAAAADwAAAAAAAAAAAAAAAACh&#10;AgAAZHJzL2Rvd25yZXYueG1sUEsFBgAAAAAEAAQA+QAAAI0DAAAAAA==&#10;" strokeweight=".1pt">
                <v:stroke startarrowwidth="narrow" startarrowlength="short" endarrowwidth="narrow" endarrowlength="short"/>
              </v:line>
              <v:line id="Line 16" o:spid="_x0000_s1039" style="position:absolute;visibility:visible;mso-wrap-style:square" from="-431,8585" to="23383,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z2r8AAADbAAAADwAAAGRycy9kb3ducmV2LnhtbERPTWsCMRC9F/ofwhR6q1lFRLZGEWlR&#10;j1Gh1+lmugluJksSdfvvTaHgbR7vcxarwXfiSjG5wArGowoEcROM41bB6fj5NgeRMrLBLjAp+KUE&#10;q+Xz0wJrE26s6XrIrSghnGpUYHPuaylTY8ljGoWeuHA/IXrMBcZWmoi3Eu47OamqmfTouDRY7Glj&#10;qTkfLl6BnlYTrffuq90ecRytPn2477NSry/D+h1EpiE/xP/unSnzZ/D3SzlALu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Mz2r8AAADbAAAADwAAAAAAAAAAAAAAAACh&#10;AgAAZHJzL2Rvd25yZXYueG1sUEsFBgAAAAAEAAQA+QAAAI0DAAAAAA==&#10;" strokeweight=".1pt">
                <v:stroke startarrowwidth="narrow" startarrowlength="short" endarrowwidth="narrow" endarrowlength="short"/>
              </v:line>
              <v:line id="Line 17" o:spid="_x0000_s1040" style="position:absolute;visibility:visible;mso-wrap-style:square" from="-413,7229" to="2340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WQb8AAADbAAAADwAAAGRycy9kb3ducmV2LnhtbERPTWsCMRC9F/ofwhR6q1mlVNkaRUql&#10;7TEqeJ1uxk1wM1mSqNt/3wiCt3m8z5kvB9+JM8XkAisYjyoQxE0wjlsFu+36ZQYiZWSDXWBS8EcJ&#10;lovHhznWJlxY03mTW1FCONWowObc11KmxpLHNAo9ceEOIXrMBcZWmoiXEu47OamqN+nRcWmw2NOH&#10;pea4OXkF+rWaaP3j9u3XFsfR6t2n+z0q9fw0rN5BZBryXXxzf5syfwr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WQb8AAADbAAAADwAAAAAAAAAAAAAAAACh&#10;AgAAZHJzL2Rvd25yZXYueG1sUEsFBgAAAAAEAAQA+QAAAI0DAAAAAA==&#10;" strokeweight=".1pt">
                <v:stroke startarrowwidth="narrow" startarrowlength="short" endarrowwidth="narrow" endarrowlength="short"/>
              </v:line>
              <v:line id="Line 18" o:spid="_x0000_s1041" style="position:absolute;visibility:visible;mso-wrap-style:square" from="-433,14678" to="23381,1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ACM8IAAADbAAAADwAAAGRycy9kb3ducmV2LnhtbESPQUsDMRCF70L/Q5iCN5ttEZG1aRFp&#10;UY9pC17HzbgJ3UyWJLbrv3cOgrcZ3pv3vllvpzioC+USEhtYLhpQxF1ygXsDp+P+7hFUqcgOh8Rk&#10;4IcKbDezmzW2Ll3Z0uVQeyUhXFo04GsdW61L5yliWaSRWLSvlCNWWXOvXcarhMdBr5rmQUcMLA0e&#10;R3rx1J0P39GAvW9W1r6Hj/71iMvs7WkXPs/G3M6n5ydQlab6b/67fnOCL7Dyiwy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ACM8IAAADbAAAADwAAAAAAAAAAAAAA&#10;AAChAgAAZHJzL2Rvd25yZXYueG1sUEsFBgAAAAAEAAQA+QAAAJADAAAAAA==&#10;" strokeweight=".1pt">
                <v:stroke startarrowwidth="narrow" startarrowlength="short" endarrowwidth="narrow" endarrowlength="short"/>
              </v:line>
              <v:line id="Line 19" o:spid="_x0000_s1042" style="position:absolute;visibility:visible;mso-wrap-style:square" from="-397,13991" to="23417,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nqL8AAADbAAAADwAAAGRycy9kb3ducmV2LnhtbERPTWsCMRC9F/ofwhR6q1mlFN0aRUql&#10;7TEqeJ1uxk1wM1mSqNt/3wiCt3m8z5kvB9+JM8XkAisYjyoQxE0wjlsFu+36ZQoiZWSDXWBS8EcJ&#10;lovHhznWJlxY03mTW1FCONWowObc11KmxpLHNAo9ceEOIXrMBcZWmoiXEu47OamqN+nRcWmw2NOH&#10;pea4OXkF+rWaaP3j9u3XFsfR6t2n+z0q9fw0rN5BZBryXXxzf5syfwb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4ynqL8AAADbAAAADwAAAAAAAAAAAAAAAACh&#10;AgAAZHJzL2Rvd25yZXYueG1sUEsFBgAAAAAEAAQA+QAAAI0DAAAAAA==&#10;" strokeweight=".1pt">
                <v:stroke startarrowwidth="narrow" startarrowlength="short" endarrowwidth="narrow" endarrowlength="short"/>
              </v:line>
              <v:line id="Line 20" o:spid="_x0000_s1043" style="position:absolute;visibility:visible;mso-wrap-style:square" from="-423,13320" to="23391,1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rEiL4AAADbAAAADwAAAGRycy9kb3ducmV2LnhtbERPTWsCMRC9C/0PYQq9adalFNkaRaTF&#10;eowKvU43001wM1mSqNt/bw4Fj4/3vVyPvhdXiskFVjCfVSCI22AcdwpOx8/pAkTKyAb7wKTgjxKs&#10;V0+TJTYm3FjT9ZA7UUI4NajA5jw0UqbWksc0CwNx4X5D9JgLjJ00EW8l3Peyrqo36dFxabA40NZS&#10;ez5cvAL9WtVa7913tzviPFp9+nA/Z6VensfNO4hMY36I/91fRkFd1pcv5QfI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2sSIvgAAANsAAAAPAAAAAAAAAAAAAAAAAKEC&#10;AABkcnMvZG93bnJldi54bWxQSwUGAAAAAAQABAD5AAAAjAMAAAAA&#10;" strokeweight=".1pt">
                <v:stroke startarrowwidth="narrow" startarrowlength="short" endarrowwidth="narrow" endarrowlength="short"/>
              </v:line>
              <v:line id="Line 21" o:spid="_x0000_s1044" style="position:absolute;visibility:visible;mso-wrap-style:square" from="-431,9938" to="23383,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ZhE8IAAADbAAAADwAAAGRycy9kb3ducmV2LnhtbESPQUsDMRSE70L/Q3gFbza7i4isTYuU&#10;SusxbaHX5+a5Cd28LEls139vBMHjMDPfMMv15AdxpZhcYAX1ogJB3AXjuFdwOr49PINIGdngEJgU&#10;fFOC9Wp2t8TWhBtruh5yLwqEU4sKbM5jK2XqLHlMizASF+8zRI+5yNhLE/FW4H6QTVU9SY+Oy4LF&#10;kTaWusvhyyvQj1Wj9bs797sj1tHq09Z9XJS6n0+vLyAyTfk//NfeGwVNDb9fyg+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ZhE8IAAADbAAAADwAAAAAAAAAAAAAA&#10;AAChAgAAZHJzL2Rvd25yZXYueG1sUEsFBgAAAAAEAAQA+QAAAJADAAAAAA==&#10;" strokeweight=".1pt">
                <v:stroke startarrowwidth="narrow" startarrowlength="short" endarrowwidth="narrow" endarrowlength="short"/>
              </v:line>
              <v:line id="Line 22" o:spid="_x0000_s1045" style="position:absolute;visibility:visible;mso-wrap-style:square" from="-407,9260" to="23407,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ZMEAAADbAAAADwAAAGRycy9kb3ducmV2LnhtbESPQWsCMRSE74X+h/AK3mrWRUS2Riml&#10;pfUYFby+bl43wc3LkqS6/feNIHgcZuYbZrUZfS/OFJMLrGA2rUAQt8E47hQc9h/PSxApIxvsA5OC&#10;P0qwWT8+rLAx4cKazrvciQLh1KACm/PQSJlaSx7TNAzExfsJ0WMuMnbSRLwUuO9lXVUL6dFxWbA4&#10;0Jul9rT79Qr0vKq13rpj97nHWbT68O6+T0pNnsbXFxCZxnwP39pfRkFdw/VL+Q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RP9kwQAAANsAAAAPAAAAAAAAAAAAAAAA&#10;AKECAABkcnMvZG93bnJldi54bWxQSwUGAAAAAAQABAD5AAAAjwMAAAAA&#10;" strokeweight=".1pt">
                <v:stroke startarrowwidth="narrow" startarrowlength="short" endarrowwidth="narrow" endarrowlength="short"/>
              </v:line>
              <v:line id="Line 23" o:spid="_x0000_s1046" style="position:absolute;visibility:visible;mso-wrap-style:square" from="-417,12641" to="23397,1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a/8IAAADbAAAADwAAAGRycy9kb3ducmV2LnhtbESPQWsCMRSE74X+h/AKvdWs21JkNYqU&#10;lrbHqOD1uXlugpuXJUl1++8bQehxmJlvmMVq9L04U0wusILppAJB3AbjuFOw2348zUCkjGywD0wK&#10;finBanl/t8DGhAtrOm9yJwqEU4MKbM5DI2VqLXlMkzAQF+8YosdcZOykiXgpcN/LuqpepUfHZcHi&#10;QG+W2tPmxyvQL1Wt9bfbd59bnEard+/ucFLq8WFcz0FkGvN/+Nb+MgrqZ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ha/8IAAADbAAAADwAAAAAAAAAAAAAA&#10;AAChAgAAZHJzL2Rvd25yZXYueG1sUEsFBgAAAAAEAAQA+QAAAJADAAAAAA==&#10;" strokeweight=".1pt">
                <v:stroke startarrowwidth="narrow" startarrowlength="short" endarrowwidth="narrow" endarrowlength="short"/>
              </v:line>
              <v:line id="Line 24" o:spid="_x0000_s1047" style="position:absolute;visibility:visible;mso-wrap-style:square" from="-407,10612" to="23407,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i8EAAADbAAAADwAAAGRycy9kb3ducmV2LnhtbESPQWsCMRSE74X+h/AKvdWsi4hsjVJK&#10;i/UYFXp93bxugpuXJYm6/feNIHgcZuYbZrkefS/OFJMLrGA6qUAQt8E47hQc9p8vCxApIxvsA5OC&#10;P0qwXj0+LLEx4cKazrvciQLh1KACm/PQSJlaSx7TJAzExfsN0WMuMnbSRLwUuO9lXVVz6dFxWbA4&#10;0Lul9rg7eQV6VtVab913t9njNFp9+HA/R6Wen8a3VxCZxnwP39pfRkE9g+uX8g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cKLwQAAANsAAAAPAAAAAAAAAAAAAAAA&#10;AKECAABkcnMvZG93bnJldi54bWxQSwUGAAAAAAQABAD5AAAAjwMAAAAA&#10;" strokeweight=".1pt">
                <v:stroke startarrowwidth="narrow" startarrowlength="short" endarrowwidth="narrow" endarrowlength="short"/>
              </v:line>
              <v:line id="Line 25" o:spid="_x0000_s1048" style="position:absolute;visibility:visible;mso-wrap-style:square" from="-421,11287" to="23393,1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nEMIAAADbAAAADwAAAGRycy9kb3ducmV2LnhtbESPQWsCMRSE74X+h/AKvdWsS1tkNYqU&#10;lrbHqOD1uXlugpuXJUl1++8bQehxmJlvmMVq9L04U0wusILppAJB3AbjuFOw2348zUCkjGywD0wK&#10;finBanl/t8DGhAtrOm9yJwqEU4MKbM5DI2VqLXlMkzAQF+8YosdcZOykiXgpcN/LuqpepUfHZcHi&#10;QG+W2tPmxyvQz1Wt9bfbd59bnEard+/ucFLq8WFcz0FkGvN/+Nb+MgrqF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nEMIAAADbAAAADwAAAAAAAAAAAAAA&#10;AAChAgAAZHJzL2Rvd25yZXYueG1sUEsFBgAAAAAEAAQA+QAAAJADAAAAAA==&#10;" strokeweight=".1pt">
                <v:stroke startarrowwidth="narrow" startarrowlength="short" endarrowwidth="narrow" endarrowlength="short"/>
              </v:line>
              <v:line id="Line 26" o:spid="_x0000_s1049" style="position:absolute;visibility:visible;mso-wrap-style:square" from="-447,16032" to="23367,1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5Z8EAAADbAAAADwAAAGRycy9kb3ducmV2LnhtbESPQWsCMRSE74X+h/AKvdWsSxHZGqWU&#10;FusxKvT6unndBDcvSxJ1+++NIHgcZuYbZrEafS9OFJMLrGA6qUAQt8E47hTsd18vcxApIxvsA5OC&#10;f0qwWj4+LLAx4cyaTtvciQLh1KACm/PQSJlaSx7TJAzExfsL0WMuMnbSRDwXuO9lXVUz6dFxWbA4&#10;0Iel9rA9egX6taq13rifbr3DabR6/+l+D0o9P43vbyAyjfkevrW/jYJ6Btcv5QfI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f/lnwQAAANsAAAAPAAAAAAAAAAAAAAAA&#10;AKECAABkcnMvZG93bnJldi54bWxQSwUGAAAAAAQABAD5AAAAjwMAAAAA&#10;" strokeweight=".1pt">
                <v:stroke startarrowwidth="narrow" startarrowlength="short" endarrowwidth="narrow" endarrowlength="short"/>
              </v:line>
              <v:line id="Line 27" o:spid="_x0000_s1050" style="position:absolute;visibility:visible;mso-wrap-style:square" from="-443,17385" to="23371,1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c/MIAAADbAAAADwAAAGRycy9kb3ducmV2LnhtbESPQWsCMRSE74X+h/AKvdWsS2llNYqU&#10;lrbHqOD1uXlugpuXJUl1++8bQehxmJlvmMVq9L04U0wusILppAJB3AbjuFOw2348zUCkjGywD0wK&#10;finBanl/t8DGhAtrOm9yJwqEU4MKbM5DI2VqLXlMkzAQF+8YosdcZOykiXgpcN/LuqpepEfHZcHi&#10;QG+W2tPmxyvQz1Wt9bfbd59bnEard+/ucFLq8WFcz0FkGvN/+Nb+MgrqV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Nc/MIAAADbAAAADwAAAAAAAAAAAAAA&#10;AAChAgAAZHJzL2Rvd25yZXYueG1sUEsFBgAAAAAEAAQA+QAAAJADAAAAAA==&#10;" strokeweight=".1pt">
                <v:stroke startarrowwidth="narrow" startarrowlength="short" endarrowwidth="narrow" endarrowlength="short"/>
              </v:line>
              <v:line id="Line 28" o:spid="_x0000_s1051" style="position:absolute;visibility:visible;mso-wrap-style:square" from="-431,16698" to="23383,1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Ijr4AAADbAAAADwAAAGRycy9kb3ducmV2LnhtbERPTWsCMRC9C/0PYQq9adalFNkaRaTF&#10;eowKvU43001wM1mSqNt/bw4Fj4/3vVyPvhdXiskFVjCfVSCI22AcdwpOx8/pAkTKyAb7wKTgjxKs&#10;V0+TJTYm3FjT9ZA7UUI4NajA5jw0UqbWksc0CwNx4X5D9JgLjJ00EW8l3Peyrqo36dFxabA40NZS&#10;ez5cvAL9WtVa7913tzviPFp9+nA/Z6VensfNO4hMY36I/91fRkFdxpYv5QfI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rMiOvgAAANsAAAAPAAAAAAAAAAAAAAAAAKEC&#10;AABkcnMvZG93bnJldi54bWxQSwUGAAAAAAQABAD5AAAAjAMAAAAA&#10;" strokeweight=".1pt">
                <v:stroke startarrowwidth="narrow" startarrowlength="short" endarrowwidth="narrow" endarrowlength="short"/>
              </v:line>
              <v:line id="Line 29" o:spid="_x0000_s1052" style="position:absolute;visibility:visible;mso-wrap-style:square" from="-463,18057" to="23351,1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tFcIAAADbAAAADwAAAGRycy9kb3ducmV2LnhtbESPQWsCMRSE74X+h/AKvdWsSyl1NYqU&#10;lrbHqOD1uXlugpuXJUl1++8bQehxmJlvmMVq9L04U0wusILppAJB3AbjuFOw2348vYJIGdlgH5gU&#10;/FKC1fL+boGNCRfWdN7kThQIpwYV2JyHRsrUWvKYJmEgLt4xRI+5yNhJE/FS4L6XdVW9SI+Oy4LF&#10;gd4stafNj1egn6ta62+37z63OI1W797d4aTU48O4noPINOb/8K39ZRTUM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tFcIAAADbAAAADwAAAAAAAAAAAAAA&#10;AAChAgAAZHJzL2Rvd25yZXYueG1sUEsFBgAAAAAEAAQA+QAAAJADAAAAAA==&#10;" strokeweight=".1pt">
                <v:stroke startarrowwidth="narrow" startarrowlength="short" endarrowwidth="narrow" endarrowlength="short"/>
              </v:line>
              <v:line id="Line 30" o:spid="_x0000_s1053" style="position:absolute;visibility:visible;mso-wrap-style:square" from="-453,18736" to="23361,1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SVb8AAADbAAAADwAAAGRycy9kb3ducmV2LnhtbERPy2oCMRTdF/oP4Rbc1YwPREajlNJS&#10;u4wK3d5OrpPg5GZIUh3/vlkILg/nvd4OvhMXiskFVjAZVyCIm2ActwqOh8/XJYiUkQ12gUnBjRJs&#10;N89Pa6xNuLKmyz63ooRwqlGBzbmvpUyNJY9pHHriwp1C9JgLjK00Ea8l3HdyWlUL6dFxabDY07ul&#10;5rz/8wr0vJpq/e1+2q8DTqLVxw/3e1Zq9DK8rUBkGvJDfHfvjIJZWV++lB8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NSVb8AAADbAAAADwAAAAAAAAAAAAAAAACh&#10;AgAAZHJzL2Rvd25yZXYueG1sUEsFBgAAAAAEAAQA+QAAAI0DAAAAAA==&#10;" strokeweight=".1pt">
                <v:stroke startarrowwidth="narrow" startarrowlength="short" endarrowwidth="narrow" endarrowlength="short"/>
              </v:line>
            </v:group>
          </w:pict>
        </mc:Fallback>
      </mc:AlternateContent>
    </w:r>
    <w:r>
      <w:rPr>
        <w:noProof/>
      </w:rPr>
      <mc:AlternateContent>
        <mc:Choice Requires="wps">
          <w:drawing>
            <wp:anchor distT="0" distB="0" distL="114300" distR="114300" simplePos="0" relativeHeight="251657728" behindDoc="0" locked="0" layoutInCell="0" allowOverlap="1" wp14:anchorId="19168859" wp14:editId="107975DB">
              <wp:simplePos x="0" y="0"/>
              <wp:positionH relativeFrom="column">
                <wp:posOffset>-3538220</wp:posOffset>
              </wp:positionH>
              <wp:positionV relativeFrom="paragraph">
                <wp:posOffset>3077845</wp:posOffset>
              </wp:positionV>
              <wp:extent cx="760730" cy="635"/>
              <wp:effectExtent l="0" t="0" r="2032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730" cy="635"/>
                      </a:xfrm>
                      <a:prstGeom prst="line">
                        <a:avLst/>
                      </a:prstGeom>
                      <a:noFill/>
                      <a:ln w="3810">
                        <a:solidFill>
                          <a:srgbClr val="7F7F7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242.35pt" to="-218.7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aqAIAAKQFAAAOAAAAZHJzL2Uyb0RvYy54bWysVN9vmzAQfp+0/8HyOwUCCQ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" o:allowincell="f" strokecolor="#7f7f7f" strokeweight=".3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14:anchorId="1EAB1CE4" wp14:editId="25801180">
              <wp:simplePos x="0" y="0"/>
              <wp:positionH relativeFrom="column">
                <wp:posOffset>-2452370</wp:posOffset>
              </wp:positionH>
              <wp:positionV relativeFrom="paragraph">
                <wp:posOffset>917575</wp:posOffset>
              </wp:positionV>
              <wp:extent cx="290195" cy="635"/>
              <wp:effectExtent l="0" t="0" r="14605"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635"/>
                      </a:xfrm>
                      <a:prstGeom prst="line">
                        <a:avLst/>
                      </a:prstGeom>
                      <a:noFill/>
                      <a:ln w="3810">
                        <a:solidFill>
                          <a:srgbClr val="7F7F7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pt,72.25pt" to="-170.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" o:allowincell="f" strokecolor="#7f7f7f" strokeweight=".3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decimal"/>
      <w:lvlText w:val="%1."/>
      <w:lvlJc w:val="left"/>
      <w:pPr>
        <w:tabs>
          <w:tab w:val="num" w:pos="0"/>
        </w:tabs>
        <w:ind w:left="832" w:hanging="360"/>
      </w:pPr>
      <w:rPr>
        <w:rFonts w:ascii="Times New Roman" w:eastAsia="Times New Roman" w:hAnsi="Times New Roman" w:cs="Times New Roman"/>
        <w:w w:val="99"/>
        <w:sz w:val="24"/>
        <w:szCs w:val="24"/>
      </w:rPr>
    </w:lvl>
    <w:lvl w:ilvl="1">
      <w:start w:val="1"/>
      <w:numFmt w:val="bullet"/>
      <w:lvlText w:val=""/>
      <w:lvlJc w:val="left"/>
      <w:pPr>
        <w:tabs>
          <w:tab w:val="num" w:pos="0"/>
        </w:tabs>
        <w:ind w:left="1742" w:hanging="360"/>
      </w:pPr>
      <w:rPr>
        <w:rFonts w:ascii="Symbol" w:hAnsi="Symbol" w:cs="Symbol"/>
      </w:rPr>
    </w:lvl>
    <w:lvl w:ilvl="2">
      <w:start w:val="1"/>
      <w:numFmt w:val="bullet"/>
      <w:lvlText w:val=""/>
      <w:lvlJc w:val="left"/>
      <w:pPr>
        <w:tabs>
          <w:tab w:val="num" w:pos="0"/>
        </w:tabs>
        <w:ind w:left="2644" w:hanging="360"/>
      </w:pPr>
      <w:rPr>
        <w:rFonts w:ascii="Symbol" w:hAnsi="Symbol" w:cs="Symbol"/>
      </w:rPr>
    </w:lvl>
    <w:lvl w:ilvl="3">
      <w:start w:val="1"/>
      <w:numFmt w:val="bullet"/>
      <w:lvlText w:val=""/>
      <w:lvlJc w:val="left"/>
      <w:pPr>
        <w:tabs>
          <w:tab w:val="num" w:pos="0"/>
        </w:tabs>
        <w:ind w:left="3546" w:hanging="360"/>
      </w:pPr>
      <w:rPr>
        <w:rFonts w:ascii="Symbol" w:hAnsi="Symbol" w:cs="Symbol"/>
      </w:rPr>
    </w:lvl>
    <w:lvl w:ilvl="4">
      <w:start w:val="1"/>
      <w:numFmt w:val="bullet"/>
      <w:lvlText w:val=""/>
      <w:lvlJc w:val="left"/>
      <w:pPr>
        <w:tabs>
          <w:tab w:val="num" w:pos="0"/>
        </w:tabs>
        <w:ind w:left="4448" w:hanging="360"/>
      </w:pPr>
      <w:rPr>
        <w:rFonts w:ascii="Symbol" w:hAnsi="Symbol" w:cs="Symbol"/>
      </w:rPr>
    </w:lvl>
    <w:lvl w:ilvl="5">
      <w:start w:val="1"/>
      <w:numFmt w:val="bullet"/>
      <w:lvlText w:val=""/>
      <w:lvlJc w:val="left"/>
      <w:pPr>
        <w:tabs>
          <w:tab w:val="num" w:pos="0"/>
        </w:tabs>
        <w:ind w:left="5350" w:hanging="360"/>
      </w:pPr>
      <w:rPr>
        <w:rFonts w:ascii="Symbol" w:hAnsi="Symbol" w:cs="Symbol"/>
      </w:rPr>
    </w:lvl>
    <w:lvl w:ilvl="6">
      <w:start w:val="1"/>
      <w:numFmt w:val="bullet"/>
      <w:lvlText w:val=""/>
      <w:lvlJc w:val="left"/>
      <w:pPr>
        <w:tabs>
          <w:tab w:val="num" w:pos="0"/>
        </w:tabs>
        <w:ind w:left="6252" w:hanging="360"/>
      </w:pPr>
      <w:rPr>
        <w:rFonts w:ascii="Symbol" w:hAnsi="Symbol" w:cs="Symbol"/>
      </w:rPr>
    </w:lvl>
    <w:lvl w:ilvl="7">
      <w:start w:val="1"/>
      <w:numFmt w:val="bullet"/>
      <w:lvlText w:val=""/>
      <w:lvlJc w:val="left"/>
      <w:pPr>
        <w:tabs>
          <w:tab w:val="num" w:pos="0"/>
        </w:tabs>
        <w:ind w:left="7154" w:hanging="360"/>
      </w:pPr>
      <w:rPr>
        <w:rFonts w:ascii="Symbol" w:hAnsi="Symbol" w:cs="Symbol"/>
      </w:rPr>
    </w:lvl>
    <w:lvl w:ilvl="8">
      <w:start w:val="1"/>
      <w:numFmt w:val="bullet"/>
      <w:lvlText w:val=""/>
      <w:lvlJc w:val="left"/>
      <w:pPr>
        <w:tabs>
          <w:tab w:val="num" w:pos="0"/>
        </w:tabs>
        <w:ind w:left="8056" w:hanging="360"/>
      </w:pPr>
      <w:rPr>
        <w:rFonts w:ascii="Symbol" w:hAnsi="Symbol" w:cs="Symbol"/>
      </w:rPr>
    </w:lvl>
  </w:abstractNum>
  <w:abstractNum w:abstractNumId="1">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3724E00"/>
    <w:multiLevelType w:val="singleLevel"/>
    <w:tmpl w:val="F4E0C696"/>
    <w:lvl w:ilvl="0">
      <w:start w:val="3"/>
      <w:numFmt w:val="decimal"/>
      <w:pStyle w:val="Titolo2"/>
      <w:lvlText w:val="%1"/>
      <w:lvlJc w:val="left"/>
      <w:pPr>
        <w:tabs>
          <w:tab w:val="num" w:pos="987"/>
        </w:tabs>
        <w:ind w:left="987" w:hanging="420"/>
      </w:pPr>
      <w:rPr>
        <w:rFonts w:hint="default"/>
      </w:rPr>
    </w:lvl>
  </w:abstractNum>
  <w:abstractNum w:abstractNumId="3">
    <w:nsid w:val="0AAB6A78"/>
    <w:multiLevelType w:val="hybridMultilevel"/>
    <w:tmpl w:val="3104B586"/>
    <w:lvl w:ilvl="0" w:tplc="483EF1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0BB11C7"/>
    <w:multiLevelType w:val="hybridMultilevel"/>
    <w:tmpl w:val="ABDA5C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E16BAB"/>
    <w:multiLevelType w:val="hybridMultilevel"/>
    <w:tmpl w:val="079ADBD8"/>
    <w:lvl w:ilvl="0" w:tplc="D1C03A2C">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nsid w:val="1CE70C05"/>
    <w:multiLevelType w:val="hybridMultilevel"/>
    <w:tmpl w:val="CD76BEA4"/>
    <w:lvl w:ilvl="0" w:tplc="BED68D78">
      <w:numFmt w:val="bullet"/>
      <w:lvlText w:val="-"/>
      <w:lvlJc w:val="left"/>
      <w:pPr>
        <w:tabs>
          <w:tab w:val="num" w:pos="1563"/>
        </w:tabs>
        <w:ind w:left="1563" w:hanging="85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FA82819"/>
    <w:multiLevelType w:val="hybridMultilevel"/>
    <w:tmpl w:val="E6B40B8C"/>
    <w:lvl w:ilvl="0" w:tplc="E6ECB1FE">
      <w:start w:val="1"/>
      <w:numFmt w:val="decimal"/>
      <w:lvlText w:val="%1)"/>
      <w:lvlJc w:val="left"/>
      <w:pPr>
        <w:tabs>
          <w:tab w:val="num" w:pos="2136"/>
        </w:tabs>
        <w:ind w:left="2136" w:hanging="72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nsid w:val="200B7820"/>
    <w:multiLevelType w:val="hybridMultilevel"/>
    <w:tmpl w:val="9222AC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73848"/>
    <w:multiLevelType w:val="hybridMultilevel"/>
    <w:tmpl w:val="9C28367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7E1732"/>
    <w:multiLevelType w:val="hybridMultilevel"/>
    <w:tmpl w:val="4B60FAE0"/>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8A2B96"/>
    <w:multiLevelType w:val="hybridMultilevel"/>
    <w:tmpl w:val="7BFE1B76"/>
    <w:lvl w:ilvl="0" w:tplc="DBFE41C4">
      <w:numFmt w:val="bullet"/>
      <w:lvlText w:val="-"/>
      <w:lvlJc w:val="left"/>
      <w:pPr>
        <w:ind w:left="420" w:hanging="360"/>
      </w:pPr>
      <w:rPr>
        <w:rFonts w:ascii="Times New Roman" w:eastAsia="MS Mincho"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nsid w:val="2FC97DCC"/>
    <w:multiLevelType w:val="hybridMultilevel"/>
    <w:tmpl w:val="613473FA"/>
    <w:lvl w:ilvl="0" w:tplc="693243D6">
      <w:start w:val="1"/>
      <w:numFmt w:val="decimal"/>
      <w:lvlText w:val="%1."/>
      <w:lvlJc w:val="left"/>
      <w:pPr>
        <w:tabs>
          <w:tab w:val="num" w:pos="720"/>
        </w:tabs>
        <w:ind w:left="720" w:hanging="360"/>
      </w:pPr>
      <w:rPr>
        <w:rFonts w:cs="Times New Roman"/>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1DF6D46"/>
    <w:multiLevelType w:val="multilevel"/>
    <w:tmpl w:val="1F86AC3C"/>
    <w:lvl w:ilvl="0">
      <w:start w:val="1"/>
      <w:numFmt w:val="lowerLetter"/>
      <w:lvlText w:val="%1)"/>
      <w:lvlJc w:val="left"/>
      <w:pPr>
        <w:tabs>
          <w:tab w:val="num" w:pos="507"/>
        </w:tabs>
        <w:ind w:left="507" w:hanging="507"/>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2453BCB"/>
    <w:multiLevelType w:val="hybridMultilevel"/>
    <w:tmpl w:val="3696A000"/>
    <w:lvl w:ilvl="0" w:tplc="1764B012">
      <w:numFmt w:val="bullet"/>
      <w:lvlText w:val="-"/>
      <w:lvlJc w:val="left"/>
      <w:pPr>
        <w:ind w:left="480" w:hanging="360"/>
      </w:pPr>
      <w:rPr>
        <w:rFonts w:ascii="Arial" w:eastAsia="Times New Roman" w:hAnsi="Aria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5">
    <w:nsid w:val="3A725F33"/>
    <w:multiLevelType w:val="hybridMultilevel"/>
    <w:tmpl w:val="D3C8261E"/>
    <w:lvl w:ilvl="0" w:tplc="04100001">
      <w:start w:val="1"/>
      <w:numFmt w:val="bullet"/>
      <w:lvlText w:val=""/>
      <w:lvlJc w:val="left"/>
      <w:pPr>
        <w:ind w:left="106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3A934991"/>
    <w:multiLevelType w:val="hybridMultilevel"/>
    <w:tmpl w:val="E4ECC386"/>
    <w:lvl w:ilvl="0" w:tplc="04100011">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BB65CC"/>
    <w:multiLevelType w:val="hybridMultilevel"/>
    <w:tmpl w:val="36A4B418"/>
    <w:lvl w:ilvl="0" w:tplc="04100017">
      <w:start w:val="14"/>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8">
    <w:nsid w:val="4E2537CF"/>
    <w:multiLevelType w:val="hybridMultilevel"/>
    <w:tmpl w:val="234C7452"/>
    <w:lvl w:ilvl="0" w:tplc="E6CE2ACA">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6C7392"/>
    <w:multiLevelType w:val="hybridMultilevel"/>
    <w:tmpl w:val="57D2A0B6"/>
    <w:lvl w:ilvl="0" w:tplc="90B85348">
      <w:numFmt w:val="bullet"/>
      <w:lvlText w:val="-"/>
      <w:lvlJc w:val="left"/>
      <w:pPr>
        <w:ind w:left="720" w:hanging="360"/>
      </w:pPr>
      <w:rPr>
        <w:rFonts w:ascii="Garamond" w:eastAsiaTheme="minorEastAsia"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40011F"/>
    <w:multiLevelType w:val="hybridMultilevel"/>
    <w:tmpl w:val="04404E6A"/>
    <w:lvl w:ilvl="0" w:tplc="F6CA4F1A">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E363B9"/>
    <w:multiLevelType w:val="singleLevel"/>
    <w:tmpl w:val="6BAAF57C"/>
    <w:lvl w:ilvl="0">
      <w:start w:val="6"/>
      <w:numFmt w:val="decimal"/>
      <w:pStyle w:val="Titolo4"/>
      <w:lvlText w:val="%1"/>
      <w:lvlJc w:val="left"/>
      <w:pPr>
        <w:tabs>
          <w:tab w:val="num" w:pos="360"/>
        </w:tabs>
        <w:ind w:left="360" w:hanging="360"/>
      </w:pPr>
    </w:lvl>
  </w:abstractNum>
  <w:abstractNum w:abstractNumId="22">
    <w:nsid w:val="6FF84930"/>
    <w:multiLevelType w:val="hybridMultilevel"/>
    <w:tmpl w:val="DB3AE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C7C6761"/>
    <w:multiLevelType w:val="hybridMultilevel"/>
    <w:tmpl w:val="496AF0B8"/>
    <w:lvl w:ilvl="0" w:tplc="C212DA4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17"/>
  </w:num>
  <w:num w:numId="9">
    <w:abstractNumId w:val="10"/>
  </w:num>
  <w:num w:numId="10">
    <w:abstractNumId w:val="7"/>
  </w:num>
  <w:num w:numId="11">
    <w:abstractNumId w:val="16"/>
  </w:num>
  <w:num w:numId="12">
    <w:abstractNumId w:val="14"/>
  </w:num>
  <w:num w:numId="13">
    <w:abstractNumId w:val="0"/>
  </w:num>
  <w:num w:numId="14">
    <w:abstractNumId w:val="4"/>
  </w:num>
  <w:num w:numId="15">
    <w:abstractNumId w:val="12"/>
  </w:num>
  <w:num w:numId="16">
    <w:abstractNumId w:val="9"/>
  </w:num>
  <w:num w:numId="17">
    <w:abstractNumId w:val="18"/>
  </w:num>
  <w:num w:numId="18">
    <w:abstractNumId w:val="8"/>
  </w:num>
  <w:num w:numId="19">
    <w:abstractNumId w:val="22"/>
  </w:num>
  <w:num w:numId="20">
    <w:abstractNumId w:val="11"/>
  </w:num>
  <w:num w:numId="21">
    <w:abstractNumId w:val="20"/>
  </w:num>
  <w:num w:numId="22">
    <w:abstractNumId w:val="5"/>
  </w:num>
  <w:num w:numId="23">
    <w:abstractNumId w:val="3"/>
  </w:num>
  <w:num w:numId="2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11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E0"/>
    <w:rsid w:val="000000D5"/>
    <w:rsid w:val="000016E2"/>
    <w:rsid w:val="000049A3"/>
    <w:rsid w:val="0001066D"/>
    <w:rsid w:val="000124F3"/>
    <w:rsid w:val="000134D9"/>
    <w:rsid w:val="00014694"/>
    <w:rsid w:val="00015546"/>
    <w:rsid w:val="000155DC"/>
    <w:rsid w:val="000203A9"/>
    <w:rsid w:val="00022D78"/>
    <w:rsid w:val="00022E91"/>
    <w:rsid w:val="00027280"/>
    <w:rsid w:val="00027690"/>
    <w:rsid w:val="00031A56"/>
    <w:rsid w:val="000340C1"/>
    <w:rsid w:val="00034D80"/>
    <w:rsid w:val="00034F01"/>
    <w:rsid w:val="0004032D"/>
    <w:rsid w:val="00040964"/>
    <w:rsid w:val="00041258"/>
    <w:rsid w:val="00046540"/>
    <w:rsid w:val="00053FE1"/>
    <w:rsid w:val="00055443"/>
    <w:rsid w:val="000565E4"/>
    <w:rsid w:val="00064BA7"/>
    <w:rsid w:val="0006500A"/>
    <w:rsid w:val="000663CD"/>
    <w:rsid w:val="00067D79"/>
    <w:rsid w:val="000722DD"/>
    <w:rsid w:val="000740C0"/>
    <w:rsid w:val="0007488C"/>
    <w:rsid w:val="00076304"/>
    <w:rsid w:val="000772FC"/>
    <w:rsid w:val="0008769F"/>
    <w:rsid w:val="00092007"/>
    <w:rsid w:val="00093578"/>
    <w:rsid w:val="000947B2"/>
    <w:rsid w:val="000A0D89"/>
    <w:rsid w:val="000A0EAF"/>
    <w:rsid w:val="000A49BE"/>
    <w:rsid w:val="000A4C05"/>
    <w:rsid w:val="000B02BF"/>
    <w:rsid w:val="000B3142"/>
    <w:rsid w:val="000B38DD"/>
    <w:rsid w:val="000B3BE4"/>
    <w:rsid w:val="000C11AB"/>
    <w:rsid w:val="000C2C92"/>
    <w:rsid w:val="000D14E6"/>
    <w:rsid w:val="000D1DF1"/>
    <w:rsid w:val="000D59E4"/>
    <w:rsid w:val="000D6605"/>
    <w:rsid w:val="000E0454"/>
    <w:rsid w:val="000E04F1"/>
    <w:rsid w:val="000E39DF"/>
    <w:rsid w:val="000F103A"/>
    <w:rsid w:val="000F2084"/>
    <w:rsid w:val="000F526E"/>
    <w:rsid w:val="000F73CC"/>
    <w:rsid w:val="000F77FF"/>
    <w:rsid w:val="000F7894"/>
    <w:rsid w:val="001047B8"/>
    <w:rsid w:val="001119D8"/>
    <w:rsid w:val="00111BE6"/>
    <w:rsid w:val="00112472"/>
    <w:rsid w:val="00113A38"/>
    <w:rsid w:val="00117527"/>
    <w:rsid w:val="00120FDC"/>
    <w:rsid w:val="0012265D"/>
    <w:rsid w:val="00123A57"/>
    <w:rsid w:val="00124413"/>
    <w:rsid w:val="001245F7"/>
    <w:rsid w:val="001277A6"/>
    <w:rsid w:val="001318C5"/>
    <w:rsid w:val="00135D86"/>
    <w:rsid w:val="001361B2"/>
    <w:rsid w:val="001429DA"/>
    <w:rsid w:val="00142BDF"/>
    <w:rsid w:val="00150E75"/>
    <w:rsid w:val="0015211C"/>
    <w:rsid w:val="001538B5"/>
    <w:rsid w:val="001569F9"/>
    <w:rsid w:val="00157035"/>
    <w:rsid w:val="0015789B"/>
    <w:rsid w:val="00160632"/>
    <w:rsid w:val="001615B7"/>
    <w:rsid w:val="00161723"/>
    <w:rsid w:val="00162015"/>
    <w:rsid w:val="00162E80"/>
    <w:rsid w:val="001647CA"/>
    <w:rsid w:val="00165488"/>
    <w:rsid w:val="0016616E"/>
    <w:rsid w:val="00173EBD"/>
    <w:rsid w:val="00180EB9"/>
    <w:rsid w:val="00185F8A"/>
    <w:rsid w:val="00186060"/>
    <w:rsid w:val="00186DE9"/>
    <w:rsid w:val="00187260"/>
    <w:rsid w:val="001874EA"/>
    <w:rsid w:val="00187828"/>
    <w:rsid w:val="00187B03"/>
    <w:rsid w:val="001915B2"/>
    <w:rsid w:val="001929E1"/>
    <w:rsid w:val="00195FF0"/>
    <w:rsid w:val="00196F45"/>
    <w:rsid w:val="0019783D"/>
    <w:rsid w:val="00197ED0"/>
    <w:rsid w:val="001A1CA1"/>
    <w:rsid w:val="001A54F0"/>
    <w:rsid w:val="001A5CBE"/>
    <w:rsid w:val="001A7092"/>
    <w:rsid w:val="001A7FD1"/>
    <w:rsid w:val="001B48DA"/>
    <w:rsid w:val="001B4CCA"/>
    <w:rsid w:val="001B6903"/>
    <w:rsid w:val="001C0A5B"/>
    <w:rsid w:val="001C1D24"/>
    <w:rsid w:val="001C3C9F"/>
    <w:rsid w:val="001C6799"/>
    <w:rsid w:val="001C697C"/>
    <w:rsid w:val="001C790D"/>
    <w:rsid w:val="001D1ADD"/>
    <w:rsid w:val="001D2AFB"/>
    <w:rsid w:val="001D45B5"/>
    <w:rsid w:val="001D6279"/>
    <w:rsid w:val="001E38F0"/>
    <w:rsid w:val="001E53F5"/>
    <w:rsid w:val="001E66EE"/>
    <w:rsid w:val="001E7D9F"/>
    <w:rsid w:val="001F1B2F"/>
    <w:rsid w:val="001F3728"/>
    <w:rsid w:val="001F5622"/>
    <w:rsid w:val="001F6B2F"/>
    <w:rsid w:val="00201F2B"/>
    <w:rsid w:val="002033E4"/>
    <w:rsid w:val="002037E8"/>
    <w:rsid w:val="0020410D"/>
    <w:rsid w:val="00207932"/>
    <w:rsid w:val="00214AD8"/>
    <w:rsid w:val="00217219"/>
    <w:rsid w:val="002176C6"/>
    <w:rsid w:val="00222B51"/>
    <w:rsid w:val="00223A28"/>
    <w:rsid w:val="002251C3"/>
    <w:rsid w:val="00227194"/>
    <w:rsid w:val="002300BE"/>
    <w:rsid w:val="002302F6"/>
    <w:rsid w:val="00230616"/>
    <w:rsid w:val="0023112C"/>
    <w:rsid w:val="00233743"/>
    <w:rsid w:val="00234BF9"/>
    <w:rsid w:val="002418D2"/>
    <w:rsid w:val="00241B18"/>
    <w:rsid w:val="00251B40"/>
    <w:rsid w:val="0025331A"/>
    <w:rsid w:val="002601B6"/>
    <w:rsid w:val="0026131D"/>
    <w:rsid w:val="00263445"/>
    <w:rsid w:val="00264417"/>
    <w:rsid w:val="002645C8"/>
    <w:rsid w:val="00267C19"/>
    <w:rsid w:val="00272B82"/>
    <w:rsid w:val="00282E50"/>
    <w:rsid w:val="002838A6"/>
    <w:rsid w:val="00285958"/>
    <w:rsid w:val="00287A46"/>
    <w:rsid w:val="0029169F"/>
    <w:rsid w:val="00292E11"/>
    <w:rsid w:val="00293D81"/>
    <w:rsid w:val="00293F51"/>
    <w:rsid w:val="002970E4"/>
    <w:rsid w:val="002A0DFC"/>
    <w:rsid w:val="002A1475"/>
    <w:rsid w:val="002A34CB"/>
    <w:rsid w:val="002A5577"/>
    <w:rsid w:val="002A5B71"/>
    <w:rsid w:val="002B0571"/>
    <w:rsid w:val="002B0B6D"/>
    <w:rsid w:val="002B27A0"/>
    <w:rsid w:val="002B5E71"/>
    <w:rsid w:val="002B5EBB"/>
    <w:rsid w:val="002B6328"/>
    <w:rsid w:val="002B6D6A"/>
    <w:rsid w:val="002C12F0"/>
    <w:rsid w:val="002C3057"/>
    <w:rsid w:val="002C36B1"/>
    <w:rsid w:val="002C5424"/>
    <w:rsid w:val="002C5575"/>
    <w:rsid w:val="002D095F"/>
    <w:rsid w:val="002D278A"/>
    <w:rsid w:val="002D79D0"/>
    <w:rsid w:val="002E18C4"/>
    <w:rsid w:val="002E5637"/>
    <w:rsid w:val="002F1686"/>
    <w:rsid w:val="002F45F2"/>
    <w:rsid w:val="002F59DC"/>
    <w:rsid w:val="002F6F14"/>
    <w:rsid w:val="002F76AF"/>
    <w:rsid w:val="0030051C"/>
    <w:rsid w:val="003015D0"/>
    <w:rsid w:val="00304367"/>
    <w:rsid w:val="00304944"/>
    <w:rsid w:val="00306187"/>
    <w:rsid w:val="003075E9"/>
    <w:rsid w:val="00311ED2"/>
    <w:rsid w:val="00312EBE"/>
    <w:rsid w:val="0031351B"/>
    <w:rsid w:val="00316734"/>
    <w:rsid w:val="003205CA"/>
    <w:rsid w:val="00321498"/>
    <w:rsid w:val="0032185F"/>
    <w:rsid w:val="003228EC"/>
    <w:rsid w:val="003240EA"/>
    <w:rsid w:val="0032572F"/>
    <w:rsid w:val="00330771"/>
    <w:rsid w:val="003349BE"/>
    <w:rsid w:val="00342738"/>
    <w:rsid w:val="00343A2C"/>
    <w:rsid w:val="00343C10"/>
    <w:rsid w:val="00345427"/>
    <w:rsid w:val="00345C2E"/>
    <w:rsid w:val="00346C7F"/>
    <w:rsid w:val="00352938"/>
    <w:rsid w:val="0035733C"/>
    <w:rsid w:val="00357D3E"/>
    <w:rsid w:val="00361BF8"/>
    <w:rsid w:val="00365B70"/>
    <w:rsid w:val="00372A08"/>
    <w:rsid w:val="00373FED"/>
    <w:rsid w:val="0037594A"/>
    <w:rsid w:val="003842F7"/>
    <w:rsid w:val="003860E6"/>
    <w:rsid w:val="003878ED"/>
    <w:rsid w:val="003A3842"/>
    <w:rsid w:val="003A3B7A"/>
    <w:rsid w:val="003A64CD"/>
    <w:rsid w:val="003A79C6"/>
    <w:rsid w:val="003B7C97"/>
    <w:rsid w:val="003C0363"/>
    <w:rsid w:val="003C2CEE"/>
    <w:rsid w:val="003C5B65"/>
    <w:rsid w:val="003D102B"/>
    <w:rsid w:val="003D5A82"/>
    <w:rsid w:val="003D61DD"/>
    <w:rsid w:val="003E0099"/>
    <w:rsid w:val="003E0611"/>
    <w:rsid w:val="003E67A9"/>
    <w:rsid w:val="003F3C86"/>
    <w:rsid w:val="003F56A9"/>
    <w:rsid w:val="00400F77"/>
    <w:rsid w:val="004079B3"/>
    <w:rsid w:val="004156B5"/>
    <w:rsid w:val="0041585D"/>
    <w:rsid w:val="0042538F"/>
    <w:rsid w:val="004255F7"/>
    <w:rsid w:val="00426C2E"/>
    <w:rsid w:val="00427ACB"/>
    <w:rsid w:val="0043681A"/>
    <w:rsid w:val="00437B10"/>
    <w:rsid w:val="004418DB"/>
    <w:rsid w:val="0044521B"/>
    <w:rsid w:val="00445EF9"/>
    <w:rsid w:val="00447821"/>
    <w:rsid w:val="004507D1"/>
    <w:rsid w:val="00451FB5"/>
    <w:rsid w:val="0045241E"/>
    <w:rsid w:val="00457CA9"/>
    <w:rsid w:val="004605D8"/>
    <w:rsid w:val="00461B22"/>
    <w:rsid w:val="00463185"/>
    <w:rsid w:val="00464273"/>
    <w:rsid w:val="00465088"/>
    <w:rsid w:val="00467133"/>
    <w:rsid w:val="00467BBC"/>
    <w:rsid w:val="00472701"/>
    <w:rsid w:val="0047371E"/>
    <w:rsid w:val="00480F61"/>
    <w:rsid w:val="00482D9C"/>
    <w:rsid w:val="00483A09"/>
    <w:rsid w:val="00483A8C"/>
    <w:rsid w:val="00483AA7"/>
    <w:rsid w:val="004840CB"/>
    <w:rsid w:val="00484EBB"/>
    <w:rsid w:val="00487CFC"/>
    <w:rsid w:val="004920B4"/>
    <w:rsid w:val="00492456"/>
    <w:rsid w:val="00493F74"/>
    <w:rsid w:val="0049784E"/>
    <w:rsid w:val="004A0A13"/>
    <w:rsid w:val="004A1386"/>
    <w:rsid w:val="004A3C18"/>
    <w:rsid w:val="004A42AA"/>
    <w:rsid w:val="004A6E19"/>
    <w:rsid w:val="004B1D27"/>
    <w:rsid w:val="004B21C8"/>
    <w:rsid w:val="004B4BA9"/>
    <w:rsid w:val="004B7D82"/>
    <w:rsid w:val="004C07DF"/>
    <w:rsid w:val="004C13B1"/>
    <w:rsid w:val="004C1698"/>
    <w:rsid w:val="004E0CFB"/>
    <w:rsid w:val="004E5272"/>
    <w:rsid w:val="004E74B1"/>
    <w:rsid w:val="004E7BA0"/>
    <w:rsid w:val="004E7C94"/>
    <w:rsid w:val="004F00B2"/>
    <w:rsid w:val="004F5FA2"/>
    <w:rsid w:val="00500DAD"/>
    <w:rsid w:val="00506536"/>
    <w:rsid w:val="00506AF3"/>
    <w:rsid w:val="00507D25"/>
    <w:rsid w:val="00510603"/>
    <w:rsid w:val="00511A60"/>
    <w:rsid w:val="00512ED6"/>
    <w:rsid w:val="00514134"/>
    <w:rsid w:val="00517715"/>
    <w:rsid w:val="00520703"/>
    <w:rsid w:val="00521D81"/>
    <w:rsid w:val="00521F35"/>
    <w:rsid w:val="005227C4"/>
    <w:rsid w:val="00525495"/>
    <w:rsid w:val="00527759"/>
    <w:rsid w:val="005323DB"/>
    <w:rsid w:val="0053315B"/>
    <w:rsid w:val="00535083"/>
    <w:rsid w:val="005419E8"/>
    <w:rsid w:val="00542C76"/>
    <w:rsid w:val="00544CAA"/>
    <w:rsid w:val="00552743"/>
    <w:rsid w:val="00552F7A"/>
    <w:rsid w:val="0055346A"/>
    <w:rsid w:val="00560D71"/>
    <w:rsid w:val="00561568"/>
    <w:rsid w:val="00566B90"/>
    <w:rsid w:val="00567409"/>
    <w:rsid w:val="00567E8F"/>
    <w:rsid w:val="00570228"/>
    <w:rsid w:val="00571D7B"/>
    <w:rsid w:val="00576558"/>
    <w:rsid w:val="005765C5"/>
    <w:rsid w:val="00580B43"/>
    <w:rsid w:val="00582699"/>
    <w:rsid w:val="00585810"/>
    <w:rsid w:val="0058596A"/>
    <w:rsid w:val="00586BF3"/>
    <w:rsid w:val="00587C71"/>
    <w:rsid w:val="00587F7E"/>
    <w:rsid w:val="00590001"/>
    <w:rsid w:val="00591250"/>
    <w:rsid w:val="005916D7"/>
    <w:rsid w:val="005929B1"/>
    <w:rsid w:val="005930E3"/>
    <w:rsid w:val="00594AD0"/>
    <w:rsid w:val="00597666"/>
    <w:rsid w:val="005A0048"/>
    <w:rsid w:val="005A1BB0"/>
    <w:rsid w:val="005A271D"/>
    <w:rsid w:val="005A3F42"/>
    <w:rsid w:val="005A4B53"/>
    <w:rsid w:val="005A5BB9"/>
    <w:rsid w:val="005A769B"/>
    <w:rsid w:val="005B1862"/>
    <w:rsid w:val="005B2067"/>
    <w:rsid w:val="005B2E32"/>
    <w:rsid w:val="005B3535"/>
    <w:rsid w:val="005B7C13"/>
    <w:rsid w:val="005C4613"/>
    <w:rsid w:val="005C4925"/>
    <w:rsid w:val="005C4A8B"/>
    <w:rsid w:val="005C57D6"/>
    <w:rsid w:val="005C7AC7"/>
    <w:rsid w:val="005D1E42"/>
    <w:rsid w:val="005D3007"/>
    <w:rsid w:val="005D52F3"/>
    <w:rsid w:val="005E06C5"/>
    <w:rsid w:val="005E2503"/>
    <w:rsid w:val="005E31F5"/>
    <w:rsid w:val="005E473D"/>
    <w:rsid w:val="005E6040"/>
    <w:rsid w:val="005E63A4"/>
    <w:rsid w:val="005F1A7F"/>
    <w:rsid w:val="005F3001"/>
    <w:rsid w:val="005F3781"/>
    <w:rsid w:val="005F6827"/>
    <w:rsid w:val="005F6A82"/>
    <w:rsid w:val="00600A91"/>
    <w:rsid w:val="00600F1B"/>
    <w:rsid w:val="00601F0F"/>
    <w:rsid w:val="00603488"/>
    <w:rsid w:val="00607D3C"/>
    <w:rsid w:val="00612698"/>
    <w:rsid w:val="00625A4A"/>
    <w:rsid w:val="00626878"/>
    <w:rsid w:val="0062754E"/>
    <w:rsid w:val="006311E3"/>
    <w:rsid w:val="0063305E"/>
    <w:rsid w:val="00634CBC"/>
    <w:rsid w:val="006361A3"/>
    <w:rsid w:val="00637160"/>
    <w:rsid w:val="006422CA"/>
    <w:rsid w:val="00643F33"/>
    <w:rsid w:val="00650FBE"/>
    <w:rsid w:val="0065126C"/>
    <w:rsid w:val="00651553"/>
    <w:rsid w:val="0065654B"/>
    <w:rsid w:val="00660632"/>
    <w:rsid w:val="00662B6B"/>
    <w:rsid w:val="00662E2F"/>
    <w:rsid w:val="0066465A"/>
    <w:rsid w:val="00664EAA"/>
    <w:rsid w:val="00666B46"/>
    <w:rsid w:val="00670CFB"/>
    <w:rsid w:val="00674A09"/>
    <w:rsid w:val="00674DB3"/>
    <w:rsid w:val="0068096A"/>
    <w:rsid w:val="00680E0E"/>
    <w:rsid w:val="00682865"/>
    <w:rsid w:val="00682C77"/>
    <w:rsid w:val="00685890"/>
    <w:rsid w:val="0068660E"/>
    <w:rsid w:val="006926D1"/>
    <w:rsid w:val="00692ACA"/>
    <w:rsid w:val="00693C75"/>
    <w:rsid w:val="00695557"/>
    <w:rsid w:val="006964AF"/>
    <w:rsid w:val="006A1A69"/>
    <w:rsid w:val="006A2F0D"/>
    <w:rsid w:val="006A49FA"/>
    <w:rsid w:val="006A666D"/>
    <w:rsid w:val="006B64B9"/>
    <w:rsid w:val="006B795F"/>
    <w:rsid w:val="006B7DA7"/>
    <w:rsid w:val="006C2A31"/>
    <w:rsid w:val="006C46B5"/>
    <w:rsid w:val="006C706B"/>
    <w:rsid w:val="006C7F00"/>
    <w:rsid w:val="006D0DA1"/>
    <w:rsid w:val="006D23BB"/>
    <w:rsid w:val="006D4090"/>
    <w:rsid w:val="006D4AF7"/>
    <w:rsid w:val="006E0830"/>
    <w:rsid w:val="006E0DE3"/>
    <w:rsid w:val="006E1920"/>
    <w:rsid w:val="006E6001"/>
    <w:rsid w:val="006E688E"/>
    <w:rsid w:val="006E79E3"/>
    <w:rsid w:val="006F49FE"/>
    <w:rsid w:val="006F52F3"/>
    <w:rsid w:val="0070570F"/>
    <w:rsid w:val="00706C1F"/>
    <w:rsid w:val="00712ACB"/>
    <w:rsid w:val="00715F62"/>
    <w:rsid w:val="00717DE3"/>
    <w:rsid w:val="00721BF1"/>
    <w:rsid w:val="0072367A"/>
    <w:rsid w:val="007241E2"/>
    <w:rsid w:val="00725F2D"/>
    <w:rsid w:val="00733E06"/>
    <w:rsid w:val="00733E5D"/>
    <w:rsid w:val="00734258"/>
    <w:rsid w:val="00735D05"/>
    <w:rsid w:val="00735F94"/>
    <w:rsid w:val="007400C3"/>
    <w:rsid w:val="00744F37"/>
    <w:rsid w:val="00744F93"/>
    <w:rsid w:val="00750C71"/>
    <w:rsid w:val="0075572E"/>
    <w:rsid w:val="00756A89"/>
    <w:rsid w:val="007603B6"/>
    <w:rsid w:val="007640EA"/>
    <w:rsid w:val="007702D2"/>
    <w:rsid w:val="007722AB"/>
    <w:rsid w:val="0077308B"/>
    <w:rsid w:val="0077420E"/>
    <w:rsid w:val="007743C4"/>
    <w:rsid w:val="0077697B"/>
    <w:rsid w:val="00780A96"/>
    <w:rsid w:val="007829D1"/>
    <w:rsid w:val="007A0741"/>
    <w:rsid w:val="007A13C6"/>
    <w:rsid w:val="007A29E5"/>
    <w:rsid w:val="007A5ED2"/>
    <w:rsid w:val="007B2633"/>
    <w:rsid w:val="007B2720"/>
    <w:rsid w:val="007B376C"/>
    <w:rsid w:val="007B55F6"/>
    <w:rsid w:val="007B6F63"/>
    <w:rsid w:val="007C0B32"/>
    <w:rsid w:val="007C3B25"/>
    <w:rsid w:val="007C3CA5"/>
    <w:rsid w:val="007C450F"/>
    <w:rsid w:val="007C5F8C"/>
    <w:rsid w:val="007D0228"/>
    <w:rsid w:val="007D51F2"/>
    <w:rsid w:val="007D587D"/>
    <w:rsid w:val="007E447F"/>
    <w:rsid w:val="007E4710"/>
    <w:rsid w:val="007E4784"/>
    <w:rsid w:val="007E4C2F"/>
    <w:rsid w:val="007E5403"/>
    <w:rsid w:val="007E63B0"/>
    <w:rsid w:val="007F188B"/>
    <w:rsid w:val="007F196F"/>
    <w:rsid w:val="007F1FE5"/>
    <w:rsid w:val="007F2F22"/>
    <w:rsid w:val="007F3132"/>
    <w:rsid w:val="007F4218"/>
    <w:rsid w:val="00804AEC"/>
    <w:rsid w:val="00804F16"/>
    <w:rsid w:val="00805610"/>
    <w:rsid w:val="0080723B"/>
    <w:rsid w:val="00807F70"/>
    <w:rsid w:val="008128A9"/>
    <w:rsid w:val="00824F12"/>
    <w:rsid w:val="00830EE9"/>
    <w:rsid w:val="00833DB2"/>
    <w:rsid w:val="00836E99"/>
    <w:rsid w:val="00840794"/>
    <w:rsid w:val="00841551"/>
    <w:rsid w:val="00841ECA"/>
    <w:rsid w:val="00842CBA"/>
    <w:rsid w:val="008471AE"/>
    <w:rsid w:val="008574B1"/>
    <w:rsid w:val="00864DF2"/>
    <w:rsid w:val="00865557"/>
    <w:rsid w:val="00865CEA"/>
    <w:rsid w:val="00870885"/>
    <w:rsid w:val="00870DDF"/>
    <w:rsid w:val="00873349"/>
    <w:rsid w:val="008822A4"/>
    <w:rsid w:val="008823D5"/>
    <w:rsid w:val="00883461"/>
    <w:rsid w:val="00886229"/>
    <w:rsid w:val="0088748F"/>
    <w:rsid w:val="00891F12"/>
    <w:rsid w:val="00895534"/>
    <w:rsid w:val="00895AE8"/>
    <w:rsid w:val="008965BE"/>
    <w:rsid w:val="008969BC"/>
    <w:rsid w:val="00896ADE"/>
    <w:rsid w:val="008A059C"/>
    <w:rsid w:val="008A2EE9"/>
    <w:rsid w:val="008A349B"/>
    <w:rsid w:val="008A3607"/>
    <w:rsid w:val="008A49D3"/>
    <w:rsid w:val="008A77B8"/>
    <w:rsid w:val="008B2CD0"/>
    <w:rsid w:val="008B2FFD"/>
    <w:rsid w:val="008B3F65"/>
    <w:rsid w:val="008B7727"/>
    <w:rsid w:val="008C0431"/>
    <w:rsid w:val="008C0646"/>
    <w:rsid w:val="008C25CD"/>
    <w:rsid w:val="008C26D9"/>
    <w:rsid w:val="008C5C8A"/>
    <w:rsid w:val="008D02B3"/>
    <w:rsid w:val="008D2244"/>
    <w:rsid w:val="008D3E60"/>
    <w:rsid w:val="008D45A9"/>
    <w:rsid w:val="008D58FD"/>
    <w:rsid w:val="008D601C"/>
    <w:rsid w:val="008E0A0A"/>
    <w:rsid w:val="008E1EA3"/>
    <w:rsid w:val="008E2150"/>
    <w:rsid w:val="008E5247"/>
    <w:rsid w:val="008F0F13"/>
    <w:rsid w:val="008F4860"/>
    <w:rsid w:val="008F620A"/>
    <w:rsid w:val="008F6983"/>
    <w:rsid w:val="008F7E92"/>
    <w:rsid w:val="00905D2D"/>
    <w:rsid w:val="009060C6"/>
    <w:rsid w:val="009079F0"/>
    <w:rsid w:val="00912279"/>
    <w:rsid w:val="00913021"/>
    <w:rsid w:val="00915E3B"/>
    <w:rsid w:val="0091601A"/>
    <w:rsid w:val="00917681"/>
    <w:rsid w:val="009202A8"/>
    <w:rsid w:val="009203CC"/>
    <w:rsid w:val="009204FB"/>
    <w:rsid w:val="009207AE"/>
    <w:rsid w:val="00922D1B"/>
    <w:rsid w:val="00922F6B"/>
    <w:rsid w:val="00923226"/>
    <w:rsid w:val="00924775"/>
    <w:rsid w:val="009247EC"/>
    <w:rsid w:val="009258E2"/>
    <w:rsid w:val="00925BD5"/>
    <w:rsid w:val="009260B5"/>
    <w:rsid w:val="00926431"/>
    <w:rsid w:val="00935CCA"/>
    <w:rsid w:val="009363D4"/>
    <w:rsid w:val="00942C80"/>
    <w:rsid w:val="0094379A"/>
    <w:rsid w:val="00943BA7"/>
    <w:rsid w:val="00950CB7"/>
    <w:rsid w:val="00956AE0"/>
    <w:rsid w:val="00961C3D"/>
    <w:rsid w:val="00962CD5"/>
    <w:rsid w:val="00964BCD"/>
    <w:rsid w:val="009658A2"/>
    <w:rsid w:val="009709B3"/>
    <w:rsid w:val="00971BFC"/>
    <w:rsid w:val="00972AF1"/>
    <w:rsid w:val="00974632"/>
    <w:rsid w:val="00981E99"/>
    <w:rsid w:val="009827F3"/>
    <w:rsid w:val="00984293"/>
    <w:rsid w:val="009865E5"/>
    <w:rsid w:val="009915F8"/>
    <w:rsid w:val="00992369"/>
    <w:rsid w:val="00995596"/>
    <w:rsid w:val="009A153D"/>
    <w:rsid w:val="009A6E2C"/>
    <w:rsid w:val="009B170C"/>
    <w:rsid w:val="009B2B62"/>
    <w:rsid w:val="009B6216"/>
    <w:rsid w:val="009C081B"/>
    <w:rsid w:val="009C2F2B"/>
    <w:rsid w:val="009C39AC"/>
    <w:rsid w:val="009D1159"/>
    <w:rsid w:val="009D1B95"/>
    <w:rsid w:val="009D535E"/>
    <w:rsid w:val="009D56E9"/>
    <w:rsid w:val="009D57D5"/>
    <w:rsid w:val="009D68B1"/>
    <w:rsid w:val="009E1986"/>
    <w:rsid w:val="009E2B61"/>
    <w:rsid w:val="009E311F"/>
    <w:rsid w:val="009E4C32"/>
    <w:rsid w:val="009E58FF"/>
    <w:rsid w:val="009E6664"/>
    <w:rsid w:val="009E69C5"/>
    <w:rsid w:val="009E7048"/>
    <w:rsid w:val="009E7CDE"/>
    <w:rsid w:val="009F1DE3"/>
    <w:rsid w:val="009F3991"/>
    <w:rsid w:val="009F6F35"/>
    <w:rsid w:val="00A03342"/>
    <w:rsid w:val="00A04A5F"/>
    <w:rsid w:val="00A11173"/>
    <w:rsid w:val="00A13052"/>
    <w:rsid w:val="00A14B23"/>
    <w:rsid w:val="00A229C3"/>
    <w:rsid w:val="00A26057"/>
    <w:rsid w:val="00A2758F"/>
    <w:rsid w:val="00A27600"/>
    <w:rsid w:val="00A30629"/>
    <w:rsid w:val="00A31BC6"/>
    <w:rsid w:val="00A34ED1"/>
    <w:rsid w:val="00A37FD3"/>
    <w:rsid w:val="00A424EB"/>
    <w:rsid w:val="00A425C1"/>
    <w:rsid w:val="00A437B6"/>
    <w:rsid w:val="00A465F0"/>
    <w:rsid w:val="00A46F83"/>
    <w:rsid w:val="00A47638"/>
    <w:rsid w:val="00A478FE"/>
    <w:rsid w:val="00A525EF"/>
    <w:rsid w:val="00A52DD7"/>
    <w:rsid w:val="00A562EE"/>
    <w:rsid w:val="00A565F5"/>
    <w:rsid w:val="00A607FC"/>
    <w:rsid w:val="00A60DC5"/>
    <w:rsid w:val="00A61FFE"/>
    <w:rsid w:val="00A63DF3"/>
    <w:rsid w:val="00A65089"/>
    <w:rsid w:val="00A66B5E"/>
    <w:rsid w:val="00A66F19"/>
    <w:rsid w:val="00A759EF"/>
    <w:rsid w:val="00A77352"/>
    <w:rsid w:val="00A7745F"/>
    <w:rsid w:val="00A82460"/>
    <w:rsid w:val="00A83760"/>
    <w:rsid w:val="00A83B12"/>
    <w:rsid w:val="00A859D6"/>
    <w:rsid w:val="00A86F36"/>
    <w:rsid w:val="00A87293"/>
    <w:rsid w:val="00A9128D"/>
    <w:rsid w:val="00A91EC9"/>
    <w:rsid w:val="00A9501E"/>
    <w:rsid w:val="00A97598"/>
    <w:rsid w:val="00A976D0"/>
    <w:rsid w:val="00AA1817"/>
    <w:rsid w:val="00AA2720"/>
    <w:rsid w:val="00AA3D8C"/>
    <w:rsid w:val="00AA42D6"/>
    <w:rsid w:val="00AA5032"/>
    <w:rsid w:val="00AB16F4"/>
    <w:rsid w:val="00AB470C"/>
    <w:rsid w:val="00AB7C91"/>
    <w:rsid w:val="00AC1047"/>
    <w:rsid w:val="00AC3F12"/>
    <w:rsid w:val="00AC5BE4"/>
    <w:rsid w:val="00AD483F"/>
    <w:rsid w:val="00AD4F0B"/>
    <w:rsid w:val="00AD53C7"/>
    <w:rsid w:val="00AD60DB"/>
    <w:rsid w:val="00AD78DA"/>
    <w:rsid w:val="00AE1FEE"/>
    <w:rsid w:val="00AE285D"/>
    <w:rsid w:val="00AE4209"/>
    <w:rsid w:val="00AE4653"/>
    <w:rsid w:val="00AE5FCB"/>
    <w:rsid w:val="00AE6AF1"/>
    <w:rsid w:val="00AF1577"/>
    <w:rsid w:val="00AF2D63"/>
    <w:rsid w:val="00B02E0E"/>
    <w:rsid w:val="00B02F5E"/>
    <w:rsid w:val="00B033C9"/>
    <w:rsid w:val="00B1030B"/>
    <w:rsid w:val="00B13272"/>
    <w:rsid w:val="00B145BD"/>
    <w:rsid w:val="00B1770A"/>
    <w:rsid w:val="00B2460A"/>
    <w:rsid w:val="00B2612C"/>
    <w:rsid w:val="00B26532"/>
    <w:rsid w:val="00B27D9D"/>
    <w:rsid w:val="00B317C4"/>
    <w:rsid w:val="00B3448F"/>
    <w:rsid w:val="00B34605"/>
    <w:rsid w:val="00B35F39"/>
    <w:rsid w:val="00B369FB"/>
    <w:rsid w:val="00B40313"/>
    <w:rsid w:val="00B40664"/>
    <w:rsid w:val="00B442FC"/>
    <w:rsid w:val="00B46FF9"/>
    <w:rsid w:val="00B477D0"/>
    <w:rsid w:val="00B52710"/>
    <w:rsid w:val="00B53FE5"/>
    <w:rsid w:val="00B56008"/>
    <w:rsid w:val="00B572B5"/>
    <w:rsid w:val="00B67092"/>
    <w:rsid w:val="00B6751D"/>
    <w:rsid w:val="00B706AD"/>
    <w:rsid w:val="00B75720"/>
    <w:rsid w:val="00B76C01"/>
    <w:rsid w:val="00B8451F"/>
    <w:rsid w:val="00B84536"/>
    <w:rsid w:val="00B85A91"/>
    <w:rsid w:val="00B87C62"/>
    <w:rsid w:val="00B90075"/>
    <w:rsid w:val="00B91074"/>
    <w:rsid w:val="00B94BB4"/>
    <w:rsid w:val="00B97065"/>
    <w:rsid w:val="00BA2A22"/>
    <w:rsid w:val="00BA4DEA"/>
    <w:rsid w:val="00BA5EED"/>
    <w:rsid w:val="00BA6436"/>
    <w:rsid w:val="00BB23F0"/>
    <w:rsid w:val="00BB3004"/>
    <w:rsid w:val="00BB47B4"/>
    <w:rsid w:val="00BB63E2"/>
    <w:rsid w:val="00BB7DC4"/>
    <w:rsid w:val="00BC3600"/>
    <w:rsid w:val="00BC5C6C"/>
    <w:rsid w:val="00BD3119"/>
    <w:rsid w:val="00BD34C2"/>
    <w:rsid w:val="00BD367B"/>
    <w:rsid w:val="00BD4A28"/>
    <w:rsid w:val="00BD6F6B"/>
    <w:rsid w:val="00BE18E8"/>
    <w:rsid w:val="00BE2DA2"/>
    <w:rsid w:val="00BE5DF1"/>
    <w:rsid w:val="00BF0089"/>
    <w:rsid w:val="00BF0605"/>
    <w:rsid w:val="00BF1F1B"/>
    <w:rsid w:val="00C004EE"/>
    <w:rsid w:val="00C00688"/>
    <w:rsid w:val="00C01CCB"/>
    <w:rsid w:val="00C04722"/>
    <w:rsid w:val="00C07BC1"/>
    <w:rsid w:val="00C14429"/>
    <w:rsid w:val="00C1578E"/>
    <w:rsid w:val="00C15ED5"/>
    <w:rsid w:val="00C20935"/>
    <w:rsid w:val="00C217C5"/>
    <w:rsid w:val="00C22E18"/>
    <w:rsid w:val="00C23482"/>
    <w:rsid w:val="00C23945"/>
    <w:rsid w:val="00C23F39"/>
    <w:rsid w:val="00C24DAB"/>
    <w:rsid w:val="00C256CA"/>
    <w:rsid w:val="00C274D8"/>
    <w:rsid w:val="00C30D13"/>
    <w:rsid w:val="00C33E43"/>
    <w:rsid w:val="00C3581A"/>
    <w:rsid w:val="00C36529"/>
    <w:rsid w:val="00C3670E"/>
    <w:rsid w:val="00C41AE4"/>
    <w:rsid w:val="00C42E17"/>
    <w:rsid w:val="00C45423"/>
    <w:rsid w:val="00C45958"/>
    <w:rsid w:val="00C46E35"/>
    <w:rsid w:val="00C47F18"/>
    <w:rsid w:val="00C5514D"/>
    <w:rsid w:val="00C60479"/>
    <w:rsid w:val="00C60BB7"/>
    <w:rsid w:val="00C7064D"/>
    <w:rsid w:val="00C70A9F"/>
    <w:rsid w:val="00C726AB"/>
    <w:rsid w:val="00C7292C"/>
    <w:rsid w:val="00C76F04"/>
    <w:rsid w:val="00C83D64"/>
    <w:rsid w:val="00C83F65"/>
    <w:rsid w:val="00C8469F"/>
    <w:rsid w:val="00C85636"/>
    <w:rsid w:val="00C87459"/>
    <w:rsid w:val="00C901A8"/>
    <w:rsid w:val="00C91EB9"/>
    <w:rsid w:val="00C93E96"/>
    <w:rsid w:val="00C9607D"/>
    <w:rsid w:val="00C9780B"/>
    <w:rsid w:val="00CA0C37"/>
    <w:rsid w:val="00CA12C8"/>
    <w:rsid w:val="00CA13DF"/>
    <w:rsid w:val="00CA3EBB"/>
    <w:rsid w:val="00CA4F6B"/>
    <w:rsid w:val="00CA6B3F"/>
    <w:rsid w:val="00CB47A7"/>
    <w:rsid w:val="00CB5A60"/>
    <w:rsid w:val="00CB6421"/>
    <w:rsid w:val="00CB7134"/>
    <w:rsid w:val="00CC1158"/>
    <w:rsid w:val="00CC2AE6"/>
    <w:rsid w:val="00CC3AA8"/>
    <w:rsid w:val="00CC5163"/>
    <w:rsid w:val="00CD0DBC"/>
    <w:rsid w:val="00CD429F"/>
    <w:rsid w:val="00CD4373"/>
    <w:rsid w:val="00CD703D"/>
    <w:rsid w:val="00CE00AD"/>
    <w:rsid w:val="00CE0426"/>
    <w:rsid w:val="00CE11B8"/>
    <w:rsid w:val="00CE62C8"/>
    <w:rsid w:val="00CF1A4A"/>
    <w:rsid w:val="00CF243D"/>
    <w:rsid w:val="00CF455B"/>
    <w:rsid w:val="00D00461"/>
    <w:rsid w:val="00D01E04"/>
    <w:rsid w:val="00D023A8"/>
    <w:rsid w:val="00D0284A"/>
    <w:rsid w:val="00D04979"/>
    <w:rsid w:val="00D04EE5"/>
    <w:rsid w:val="00D051C4"/>
    <w:rsid w:val="00D051DB"/>
    <w:rsid w:val="00D06A8A"/>
    <w:rsid w:val="00D074B6"/>
    <w:rsid w:val="00D07938"/>
    <w:rsid w:val="00D10355"/>
    <w:rsid w:val="00D20922"/>
    <w:rsid w:val="00D20CD2"/>
    <w:rsid w:val="00D21209"/>
    <w:rsid w:val="00D2127C"/>
    <w:rsid w:val="00D22886"/>
    <w:rsid w:val="00D23C6C"/>
    <w:rsid w:val="00D26163"/>
    <w:rsid w:val="00D276C4"/>
    <w:rsid w:val="00D27AD0"/>
    <w:rsid w:val="00D27DE6"/>
    <w:rsid w:val="00D3011C"/>
    <w:rsid w:val="00D316C7"/>
    <w:rsid w:val="00D31832"/>
    <w:rsid w:val="00D334E9"/>
    <w:rsid w:val="00D33BCE"/>
    <w:rsid w:val="00D35BE0"/>
    <w:rsid w:val="00D35CFB"/>
    <w:rsid w:val="00D40D4C"/>
    <w:rsid w:val="00D42E4B"/>
    <w:rsid w:val="00D42FDC"/>
    <w:rsid w:val="00D4310B"/>
    <w:rsid w:val="00D46B0C"/>
    <w:rsid w:val="00D472C0"/>
    <w:rsid w:val="00D47E8C"/>
    <w:rsid w:val="00D53B7F"/>
    <w:rsid w:val="00D571A1"/>
    <w:rsid w:val="00D62FCB"/>
    <w:rsid w:val="00D6565B"/>
    <w:rsid w:val="00D77EDF"/>
    <w:rsid w:val="00D801B7"/>
    <w:rsid w:val="00D86374"/>
    <w:rsid w:val="00D9619D"/>
    <w:rsid w:val="00D972F4"/>
    <w:rsid w:val="00D97E4E"/>
    <w:rsid w:val="00DA057C"/>
    <w:rsid w:val="00DA1DE0"/>
    <w:rsid w:val="00DA4E8D"/>
    <w:rsid w:val="00DA5C28"/>
    <w:rsid w:val="00DB16FB"/>
    <w:rsid w:val="00DB3D6B"/>
    <w:rsid w:val="00DB6EE2"/>
    <w:rsid w:val="00DC5E6D"/>
    <w:rsid w:val="00DD13E8"/>
    <w:rsid w:val="00DD2383"/>
    <w:rsid w:val="00DD2703"/>
    <w:rsid w:val="00DD62D4"/>
    <w:rsid w:val="00DE52B3"/>
    <w:rsid w:val="00DE6803"/>
    <w:rsid w:val="00DF00F8"/>
    <w:rsid w:val="00DF46D8"/>
    <w:rsid w:val="00E00899"/>
    <w:rsid w:val="00E011C6"/>
    <w:rsid w:val="00E01B44"/>
    <w:rsid w:val="00E06212"/>
    <w:rsid w:val="00E1634C"/>
    <w:rsid w:val="00E202D7"/>
    <w:rsid w:val="00E2093E"/>
    <w:rsid w:val="00E223C0"/>
    <w:rsid w:val="00E22E90"/>
    <w:rsid w:val="00E245BD"/>
    <w:rsid w:val="00E24E76"/>
    <w:rsid w:val="00E255D6"/>
    <w:rsid w:val="00E25C3C"/>
    <w:rsid w:val="00E26384"/>
    <w:rsid w:val="00E3200B"/>
    <w:rsid w:val="00E32E2E"/>
    <w:rsid w:val="00E34F56"/>
    <w:rsid w:val="00E35449"/>
    <w:rsid w:val="00E35A93"/>
    <w:rsid w:val="00E434AA"/>
    <w:rsid w:val="00E43564"/>
    <w:rsid w:val="00E46A3B"/>
    <w:rsid w:val="00E47D15"/>
    <w:rsid w:val="00E53C54"/>
    <w:rsid w:val="00E55C48"/>
    <w:rsid w:val="00E5762E"/>
    <w:rsid w:val="00E612EA"/>
    <w:rsid w:val="00E64C30"/>
    <w:rsid w:val="00E65256"/>
    <w:rsid w:val="00E65908"/>
    <w:rsid w:val="00E6596C"/>
    <w:rsid w:val="00E65B60"/>
    <w:rsid w:val="00E66FA1"/>
    <w:rsid w:val="00E670F0"/>
    <w:rsid w:val="00E67856"/>
    <w:rsid w:val="00E71CF4"/>
    <w:rsid w:val="00E72EA5"/>
    <w:rsid w:val="00E74F8B"/>
    <w:rsid w:val="00E756D1"/>
    <w:rsid w:val="00E76A0D"/>
    <w:rsid w:val="00E82445"/>
    <w:rsid w:val="00E86143"/>
    <w:rsid w:val="00E86171"/>
    <w:rsid w:val="00E86574"/>
    <w:rsid w:val="00E922EC"/>
    <w:rsid w:val="00E92B1F"/>
    <w:rsid w:val="00E94636"/>
    <w:rsid w:val="00E9692D"/>
    <w:rsid w:val="00E97205"/>
    <w:rsid w:val="00EA1606"/>
    <w:rsid w:val="00EA3E7B"/>
    <w:rsid w:val="00EB27E3"/>
    <w:rsid w:val="00EB32DD"/>
    <w:rsid w:val="00EB3F1C"/>
    <w:rsid w:val="00EB4858"/>
    <w:rsid w:val="00EB5701"/>
    <w:rsid w:val="00EB5E71"/>
    <w:rsid w:val="00EB721C"/>
    <w:rsid w:val="00EC3B1C"/>
    <w:rsid w:val="00EC3E5C"/>
    <w:rsid w:val="00EC4ED5"/>
    <w:rsid w:val="00ED0E70"/>
    <w:rsid w:val="00ED52C9"/>
    <w:rsid w:val="00ED5906"/>
    <w:rsid w:val="00EE0427"/>
    <w:rsid w:val="00EE25E2"/>
    <w:rsid w:val="00EE5605"/>
    <w:rsid w:val="00EF17DB"/>
    <w:rsid w:val="00EF2706"/>
    <w:rsid w:val="00F002D9"/>
    <w:rsid w:val="00F016BB"/>
    <w:rsid w:val="00F03256"/>
    <w:rsid w:val="00F14B86"/>
    <w:rsid w:val="00F17207"/>
    <w:rsid w:val="00F172F9"/>
    <w:rsid w:val="00F17C25"/>
    <w:rsid w:val="00F20A3A"/>
    <w:rsid w:val="00F2122D"/>
    <w:rsid w:val="00F343FF"/>
    <w:rsid w:val="00F40693"/>
    <w:rsid w:val="00F4203E"/>
    <w:rsid w:val="00F42474"/>
    <w:rsid w:val="00F43D0E"/>
    <w:rsid w:val="00F44076"/>
    <w:rsid w:val="00F455EE"/>
    <w:rsid w:val="00F478DF"/>
    <w:rsid w:val="00F50BFB"/>
    <w:rsid w:val="00F518AF"/>
    <w:rsid w:val="00F532F1"/>
    <w:rsid w:val="00F53B16"/>
    <w:rsid w:val="00F6177E"/>
    <w:rsid w:val="00F65178"/>
    <w:rsid w:val="00F7268F"/>
    <w:rsid w:val="00F73BE5"/>
    <w:rsid w:val="00F74B60"/>
    <w:rsid w:val="00F74BA9"/>
    <w:rsid w:val="00F774A1"/>
    <w:rsid w:val="00F8006B"/>
    <w:rsid w:val="00F822D3"/>
    <w:rsid w:val="00F84DFD"/>
    <w:rsid w:val="00F851DD"/>
    <w:rsid w:val="00F8609C"/>
    <w:rsid w:val="00F870CA"/>
    <w:rsid w:val="00F8718D"/>
    <w:rsid w:val="00F900CE"/>
    <w:rsid w:val="00F937FB"/>
    <w:rsid w:val="00FA2807"/>
    <w:rsid w:val="00FA3ED8"/>
    <w:rsid w:val="00FA5ADB"/>
    <w:rsid w:val="00FA6261"/>
    <w:rsid w:val="00FA6365"/>
    <w:rsid w:val="00FB3532"/>
    <w:rsid w:val="00FB3F4C"/>
    <w:rsid w:val="00FB4DD1"/>
    <w:rsid w:val="00FB6FD1"/>
    <w:rsid w:val="00FB789C"/>
    <w:rsid w:val="00FC06D3"/>
    <w:rsid w:val="00FC5B77"/>
    <w:rsid w:val="00FC74A3"/>
    <w:rsid w:val="00FD347D"/>
    <w:rsid w:val="00FD4C19"/>
    <w:rsid w:val="00FE791E"/>
    <w:rsid w:val="00FF10E4"/>
    <w:rsid w:val="00FF2EC0"/>
    <w:rsid w:val="00FF4033"/>
    <w:rsid w:val="00FF673D"/>
    <w:rsid w:val="00FF7640"/>
    <w:rsid w:val="00FF7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BF9"/>
  </w:style>
  <w:style w:type="paragraph" w:styleId="Titolo1">
    <w:name w:val="heading 1"/>
    <w:basedOn w:val="Normale"/>
    <w:next w:val="Normale"/>
    <w:qFormat/>
    <w:rsid w:val="00F518AF"/>
    <w:pPr>
      <w:keepNext/>
      <w:ind w:left="567" w:right="1841"/>
      <w:jc w:val="center"/>
      <w:outlineLvl w:val="0"/>
    </w:pPr>
    <w:rPr>
      <w:sz w:val="24"/>
    </w:rPr>
  </w:style>
  <w:style w:type="paragraph" w:styleId="Titolo2">
    <w:name w:val="heading 2"/>
    <w:basedOn w:val="Normale"/>
    <w:next w:val="Normale"/>
    <w:qFormat/>
    <w:rsid w:val="00F518AF"/>
    <w:pPr>
      <w:keepNext/>
      <w:numPr>
        <w:numId w:val="1"/>
      </w:numPr>
      <w:ind w:right="1841"/>
      <w:jc w:val="both"/>
      <w:outlineLvl w:val="1"/>
    </w:pPr>
    <w:rPr>
      <w:b/>
      <w:sz w:val="24"/>
    </w:rPr>
  </w:style>
  <w:style w:type="paragraph" w:styleId="Titolo3">
    <w:name w:val="heading 3"/>
    <w:basedOn w:val="Normale"/>
    <w:next w:val="Normale"/>
    <w:qFormat/>
    <w:rsid w:val="00F518AF"/>
    <w:pPr>
      <w:keepNext/>
      <w:widowControl w:val="0"/>
      <w:spacing w:line="567" w:lineRule="exact"/>
      <w:outlineLvl w:val="2"/>
    </w:pPr>
    <w:rPr>
      <w:sz w:val="24"/>
    </w:rPr>
  </w:style>
  <w:style w:type="paragraph" w:styleId="Titolo4">
    <w:name w:val="heading 4"/>
    <w:basedOn w:val="Normale"/>
    <w:next w:val="Normale"/>
    <w:qFormat/>
    <w:rsid w:val="00F518AF"/>
    <w:pPr>
      <w:keepNext/>
      <w:widowControl w:val="0"/>
      <w:numPr>
        <w:numId w:val="2"/>
      </w:numPr>
      <w:tabs>
        <w:tab w:val="left" w:pos="2694"/>
      </w:tabs>
      <w:spacing w:line="567" w:lineRule="exact"/>
      <w:jc w:val="both"/>
      <w:outlineLvl w:val="3"/>
    </w:pPr>
    <w:rPr>
      <w:color w:val="FF0000"/>
      <w:sz w:val="24"/>
    </w:rPr>
  </w:style>
  <w:style w:type="paragraph" w:styleId="Titolo5">
    <w:name w:val="heading 5"/>
    <w:basedOn w:val="Normale"/>
    <w:next w:val="Normale"/>
    <w:qFormat/>
    <w:rsid w:val="00F518AF"/>
    <w:pPr>
      <w:keepNext/>
      <w:ind w:left="993" w:right="1841" w:firstLine="2409"/>
      <w:jc w:val="both"/>
      <w:outlineLvl w:val="4"/>
    </w:pPr>
    <w:rPr>
      <w:sz w:val="24"/>
    </w:rPr>
  </w:style>
  <w:style w:type="paragraph" w:styleId="Titolo6">
    <w:name w:val="heading 6"/>
    <w:basedOn w:val="Normale"/>
    <w:next w:val="Normale"/>
    <w:qFormat/>
    <w:rsid w:val="00F518AF"/>
    <w:pPr>
      <w:keepNext/>
      <w:ind w:left="993" w:right="1841" w:firstLine="1984"/>
      <w:jc w:val="both"/>
      <w:outlineLvl w:val="5"/>
    </w:pPr>
    <w:rPr>
      <w:sz w:val="24"/>
    </w:rPr>
  </w:style>
  <w:style w:type="paragraph" w:styleId="Titolo7">
    <w:name w:val="heading 7"/>
    <w:basedOn w:val="Normale"/>
    <w:next w:val="Normale"/>
    <w:qFormat/>
    <w:rsid w:val="00F518AF"/>
    <w:pPr>
      <w:keepNext/>
      <w:ind w:firstLine="2552"/>
      <w:outlineLvl w:val="6"/>
    </w:pPr>
    <w:rPr>
      <w:sz w:val="24"/>
    </w:rPr>
  </w:style>
  <w:style w:type="paragraph" w:styleId="Titolo8">
    <w:name w:val="heading 8"/>
    <w:basedOn w:val="Normale"/>
    <w:next w:val="Normale"/>
    <w:qFormat/>
    <w:rsid w:val="00F518AF"/>
    <w:pPr>
      <w:keepNext/>
      <w:widowControl w:val="0"/>
      <w:tabs>
        <w:tab w:val="left" w:pos="1134"/>
      </w:tabs>
      <w:spacing w:line="567" w:lineRule="exact"/>
      <w:jc w:val="righ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518AF"/>
    <w:pPr>
      <w:tabs>
        <w:tab w:val="center" w:pos="4819"/>
        <w:tab w:val="right" w:pos="9638"/>
      </w:tabs>
    </w:pPr>
  </w:style>
  <w:style w:type="paragraph" w:styleId="Pidipagina">
    <w:name w:val="footer"/>
    <w:basedOn w:val="Normale"/>
    <w:rsid w:val="00F518AF"/>
    <w:pPr>
      <w:tabs>
        <w:tab w:val="center" w:pos="4819"/>
        <w:tab w:val="right" w:pos="9638"/>
      </w:tabs>
    </w:pPr>
  </w:style>
  <w:style w:type="character" w:styleId="Numeropagina">
    <w:name w:val="page number"/>
    <w:basedOn w:val="Carpredefinitoparagrafo"/>
    <w:rsid w:val="00F518AF"/>
  </w:style>
  <w:style w:type="paragraph" w:customStyle="1" w:styleId="bollo">
    <w:name w:val="bollo"/>
    <w:rsid w:val="00F518AF"/>
    <w:pPr>
      <w:widowControl w:val="0"/>
      <w:spacing w:line="567" w:lineRule="exact"/>
      <w:jc w:val="both"/>
    </w:pPr>
    <w:rPr>
      <w:rFonts w:ascii="Courier New" w:hAnsi="Courier New"/>
      <w:sz w:val="21"/>
    </w:rPr>
  </w:style>
  <w:style w:type="character" w:styleId="Numeroriga">
    <w:name w:val="line number"/>
    <w:rsid w:val="00F518AF"/>
    <w:rPr>
      <w:rFonts w:ascii="Courier New" w:hAnsi="Courier New"/>
      <w:sz w:val="12"/>
    </w:rPr>
  </w:style>
  <w:style w:type="paragraph" w:styleId="Testodelblocco">
    <w:name w:val="Block Text"/>
    <w:basedOn w:val="Normale"/>
    <w:rsid w:val="00F518AF"/>
    <w:pPr>
      <w:ind w:left="567" w:right="1841"/>
      <w:jc w:val="both"/>
    </w:pPr>
  </w:style>
  <w:style w:type="paragraph" w:styleId="Titolo">
    <w:name w:val="Title"/>
    <w:basedOn w:val="Normale"/>
    <w:qFormat/>
    <w:rsid w:val="00F518AF"/>
    <w:pPr>
      <w:spacing w:line="480" w:lineRule="auto"/>
      <w:ind w:left="567" w:right="1843"/>
      <w:jc w:val="center"/>
    </w:pPr>
    <w:rPr>
      <w:b/>
      <w:sz w:val="24"/>
    </w:rPr>
  </w:style>
  <w:style w:type="paragraph" w:customStyle="1" w:styleId="Corpodeltesto1">
    <w:name w:val="Corpo del testo1"/>
    <w:basedOn w:val="Normale"/>
    <w:rsid w:val="00F518AF"/>
    <w:pPr>
      <w:tabs>
        <w:tab w:val="num" w:pos="0"/>
      </w:tabs>
      <w:spacing w:line="567" w:lineRule="exact"/>
      <w:jc w:val="both"/>
    </w:pPr>
    <w:rPr>
      <w:sz w:val="24"/>
    </w:rPr>
  </w:style>
  <w:style w:type="paragraph" w:styleId="Testonotaapidipagina">
    <w:name w:val="footnote text"/>
    <w:basedOn w:val="Normale"/>
    <w:semiHidden/>
    <w:rsid w:val="00F518AF"/>
  </w:style>
  <w:style w:type="character" w:styleId="Rimandonotaapidipagina">
    <w:name w:val="footnote reference"/>
    <w:semiHidden/>
    <w:rsid w:val="00F518AF"/>
    <w:rPr>
      <w:vertAlign w:val="superscript"/>
    </w:rPr>
  </w:style>
  <w:style w:type="paragraph" w:styleId="Corpodeltesto2">
    <w:name w:val="Body Text 2"/>
    <w:basedOn w:val="Normale"/>
    <w:link w:val="Corpodeltesto2Carattere"/>
    <w:rsid w:val="00F518AF"/>
    <w:pPr>
      <w:widowControl w:val="0"/>
      <w:tabs>
        <w:tab w:val="left" w:pos="993"/>
      </w:tabs>
      <w:spacing w:line="567" w:lineRule="exact"/>
      <w:jc w:val="both"/>
    </w:pPr>
    <w:rPr>
      <w:color w:val="0000FF"/>
      <w:sz w:val="24"/>
    </w:rPr>
  </w:style>
  <w:style w:type="paragraph" w:styleId="Corpodeltesto3">
    <w:name w:val="Body Text 3"/>
    <w:basedOn w:val="Normale"/>
    <w:rsid w:val="00F518AF"/>
    <w:pPr>
      <w:widowControl w:val="0"/>
      <w:tabs>
        <w:tab w:val="left" w:pos="2694"/>
      </w:tabs>
      <w:spacing w:line="567" w:lineRule="exact"/>
      <w:jc w:val="both"/>
    </w:pPr>
    <w:rPr>
      <w:color w:val="FF0000"/>
      <w:sz w:val="24"/>
    </w:rPr>
  </w:style>
  <w:style w:type="character" w:styleId="Rimandocommento">
    <w:name w:val="annotation reference"/>
    <w:semiHidden/>
    <w:rsid w:val="00F518AF"/>
    <w:rPr>
      <w:sz w:val="16"/>
    </w:rPr>
  </w:style>
  <w:style w:type="paragraph" w:styleId="Testocommento">
    <w:name w:val="annotation text"/>
    <w:basedOn w:val="Normale"/>
    <w:semiHidden/>
    <w:rsid w:val="00F518AF"/>
  </w:style>
  <w:style w:type="paragraph" w:customStyle="1" w:styleId="Istruzionidiinvio">
    <w:name w:val="Istruzioni di invio"/>
    <w:basedOn w:val="Normale"/>
    <w:rsid w:val="001E38F0"/>
    <w:rPr>
      <w:sz w:val="24"/>
    </w:rPr>
  </w:style>
  <w:style w:type="paragraph" w:styleId="Testonormale">
    <w:name w:val="Plain Text"/>
    <w:basedOn w:val="Normale"/>
    <w:link w:val="TestonormaleCarattere"/>
    <w:rsid w:val="00A66B5E"/>
    <w:rPr>
      <w:rFonts w:ascii="Courier New" w:hAnsi="Courier New"/>
    </w:rPr>
  </w:style>
  <w:style w:type="table" w:styleId="Grigliatabella">
    <w:name w:val="Table Grid"/>
    <w:basedOn w:val="Tabellanormale"/>
    <w:rsid w:val="00A6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8D02B3"/>
    <w:rPr>
      <w:rFonts w:ascii="Tahoma" w:hAnsi="Tahoma" w:cs="Tahoma"/>
      <w:sz w:val="16"/>
      <w:szCs w:val="16"/>
    </w:rPr>
  </w:style>
  <w:style w:type="paragraph" w:customStyle="1" w:styleId="lettera112">
    <w:name w:val="lettera11/2"/>
    <w:basedOn w:val="Normale"/>
    <w:rsid w:val="00662E2F"/>
    <w:pPr>
      <w:spacing w:line="480" w:lineRule="atLeast"/>
      <w:ind w:firstLine="567"/>
      <w:jc w:val="both"/>
    </w:pPr>
    <w:rPr>
      <w:rFonts w:ascii="Arial" w:hAnsi="Arial"/>
      <w:sz w:val="22"/>
    </w:rPr>
  </w:style>
  <w:style w:type="paragraph" w:styleId="Rientrocorpodeltesto2">
    <w:name w:val="Body Text Indent 2"/>
    <w:basedOn w:val="Normale"/>
    <w:rsid w:val="00F7268F"/>
    <w:pPr>
      <w:spacing w:after="120" w:line="480" w:lineRule="auto"/>
      <w:ind w:left="283"/>
    </w:pPr>
  </w:style>
  <w:style w:type="character" w:styleId="Collegamentoipertestuale">
    <w:name w:val="Hyperlink"/>
    <w:rsid w:val="00F7268F"/>
    <w:rPr>
      <w:color w:val="0000FF"/>
      <w:u w:val="single"/>
    </w:rPr>
  </w:style>
  <w:style w:type="paragraph" w:styleId="Rientrocorpodeltesto">
    <w:name w:val="Body Text Indent"/>
    <w:basedOn w:val="Normale"/>
    <w:link w:val="RientrocorpodeltestoCarattere"/>
    <w:rsid w:val="002B5EBB"/>
    <w:pPr>
      <w:spacing w:after="120"/>
      <w:ind w:left="283"/>
    </w:pPr>
  </w:style>
  <w:style w:type="character" w:customStyle="1" w:styleId="RientrocorpodeltestoCarattere">
    <w:name w:val="Rientro corpo del testo Carattere"/>
    <w:basedOn w:val="Carpredefinitoparagrafo"/>
    <w:link w:val="Rientrocorpodeltesto"/>
    <w:rsid w:val="002B5EBB"/>
  </w:style>
  <w:style w:type="character" w:customStyle="1" w:styleId="TestonormaleCarattere">
    <w:name w:val="Testo normale Carattere"/>
    <w:link w:val="Testonormale"/>
    <w:rsid w:val="00A13052"/>
    <w:rPr>
      <w:rFonts w:ascii="Courier New" w:hAnsi="Courier New"/>
    </w:rPr>
  </w:style>
  <w:style w:type="paragraph" w:styleId="Paragrafoelenco">
    <w:name w:val="List Paragraph"/>
    <w:basedOn w:val="Normale"/>
    <w:qFormat/>
    <w:rsid w:val="00092007"/>
    <w:pPr>
      <w:ind w:left="708"/>
    </w:pPr>
  </w:style>
  <w:style w:type="character" w:customStyle="1" w:styleId="WW8Num9z1">
    <w:name w:val="WW8Num9z1"/>
    <w:rsid w:val="00922D1B"/>
    <w:rPr>
      <w:rFonts w:ascii="Symbol" w:hAnsi="Symbol" w:cs="Symbol"/>
      <w:w w:val="99"/>
      <w:sz w:val="24"/>
      <w:szCs w:val="24"/>
    </w:rPr>
  </w:style>
  <w:style w:type="character" w:customStyle="1" w:styleId="Corpodeltesto2Carattere">
    <w:name w:val="Corpo del testo 2 Carattere"/>
    <w:basedOn w:val="Carpredefinitoparagrafo"/>
    <w:link w:val="Corpodeltesto2"/>
    <w:rsid w:val="003015D0"/>
    <w:rPr>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BF9"/>
  </w:style>
  <w:style w:type="paragraph" w:styleId="Titolo1">
    <w:name w:val="heading 1"/>
    <w:basedOn w:val="Normale"/>
    <w:next w:val="Normale"/>
    <w:qFormat/>
    <w:rsid w:val="00F518AF"/>
    <w:pPr>
      <w:keepNext/>
      <w:ind w:left="567" w:right="1841"/>
      <w:jc w:val="center"/>
      <w:outlineLvl w:val="0"/>
    </w:pPr>
    <w:rPr>
      <w:sz w:val="24"/>
    </w:rPr>
  </w:style>
  <w:style w:type="paragraph" w:styleId="Titolo2">
    <w:name w:val="heading 2"/>
    <w:basedOn w:val="Normale"/>
    <w:next w:val="Normale"/>
    <w:qFormat/>
    <w:rsid w:val="00F518AF"/>
    <w:pPr>
      <w:keepNext/>
      <w:numPr>
        <w:numId w:val="1"/>
      </w:numPr>
      <w:ind w:right="1841"/>
      <w:jc w:val="both"/>
      <w:outlineLvl w:val="1"/>
    </w:pPr>
    <w:rPr>
      <w:b/>
      <w:sz w:val="24"/>
    </w:rPr>
  </w:style>
  <w:style w:type="paragraph" w:styleId="Titolo3">
    <w:name w:val="heading 3"/>
    <w:basedOn w:val="Normale"/>
    <w:next w:val="Normale"/>
    <w:qFormat/>
    <w:rsid w:val="00F518AF"/>
    <w:pPr>
      <w:keepNext/>
      <w:widowControl w:val="0"/>
      <w:spacing w:line="567" w:lineRule="exact"/>
      <w:outlineLvl w:val="2"/>
    </w:pPr>
    <w:rPr>
      <w:sz w:val="24"/>
    </w:rPr>
  </w:style>
  <w:style w:type="paragraph" w:styleId="Titolo4">
    <w:name w:val="heading 4"/>
    <w:basedOn w:val="Normale"/>
    <w:next w:val="Normale"/>
    <w:qFormat/>
    <w:rsid w:val="00F518AF"/>
    <w:pPr>
      <w:keepNext/>
      <w:widowControl w:val="0"/>
      <w:numPr>
        <w:numId w:val="2"/>
      </w:numPr>
      <w:tabs>
        <w:tab w:val="left" w:pos="2694"/>
      </w:tabs>
      <w:spacing w:line="567" w:lineRule="exact"/>
      <w:jc w:val="both"/>
      <w:outlineLvl w:val="3"/>
    </w:pPr>
    <w:rPr>
      <w:color w:val="FF0000"/>
      <w:sz w:val="24"/>
    </w:rPr>
  </w:style>
  <w:style w:type="paragraph" w:styleId="Titolo5">
    <w:name w:val="heading 5"/>
    <w:basedOn w:val="Normale"/>
    <w:next w:val="Normale"/>
    <w:qFormat/>
    <w:rsid w:val="00F518AF"/>
    <w:pPr>
      <w:keepNext/>
      <w:ind w:left="993" w:right="1841" w:firstLine="2409"/>
      <w:jc w:val="both"/>
      <w:outlineLvl w:val="4"/>
    </w:pPr>
    <w:rPr>
      <w:sz w:val="24"/>
    </w:rPr>
  </w:style>
  <w:style w:type="paragraph" w:styleId="Titolo6">
    <w:name w:val="heading 6"/>
    <w:basedOn w:val="Normale"/>
    <w:next w:val="Normale"/>
    <w:qFormat/>
    <w:rsid w:val="00F518AF"/>
    <w:pPr>
      <w:keepNext/>
      <w:ind w:left="993" w:right="1841" w:firstLine="1984"/>
      <w:jc w:val="both"/>
      <w:outlineLvl w:val="5"/>
    </w:pPr>
    <w:rPr>
      <w:sz w:val="24"/>
    </w:rPr>
  </w:style>
  <w:style w:type="paragraph" w:styleId="Titolo7">
    <w:name w:val="heading 7"/>
    <w:basedOn w:val="Normale"/>
    <w:next w:val="Normale"/>
    <w:qFormat/>
    <w:rsid w:val="00F518AF"/>
    <w:pPr>
      <w:keepNext/>
      <w:ind w:firstLine="2552"/>
      <w:outlineLvl w:val="6"/>
    </w:pPr>
    <w:rPr>
      <w:sz w:val="24"/>
    </w:rPr>
  </w:style>
  <w:style w:type="paragraph" w:styleId="Titolo8">
    <w:name w:val="heading 8"/>
    <w:basedOn w:val="Normale"/>
    <w:next w:val="Normale"/>
    <w:qFormat/>
    <w:rsid w:val="00F518AF"/>
    <w:pPr>
      <w:keepNext/>
      <w:widowControl w:val="0"/>
      <w:tabs>
        <w:tab w:val="left" w:pos="1134"/>
      </w:tabs>
      <w:spacing w:line="567" w:lineRule="exact"/>
      <w:jc w:val="righ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518AF"/>
    <w:pPr>
      <w:tabs>
        <w:tab w:val="center" w:pos="4819"/>
        <w:tab w:val="right" w:pos="9638"/>
      </w:tabs>
    </w:pPr>
  </w:style>
  <w:style w:type="paragraph" w:styleId="Pidipagina">
    <w:name w:val="footer"/>
    <w:basedOn w:val="Normale"/>
    <w:rsid w:val="00F518AF"/>
    <w:pPr>
      <w:tabs>
        <w:tab w:val="center" w:pos="4819"/>
        <w:tab w:val="right" w:pos="9638"/>
      </w:tabs>
    </w:pPr>
  </w:style>
  <w:style w:type="character" w:styleId="Numeropagina">
    <w:name w:val="page number"/>
    <w:basedOn w:val="Carpredefinitoparagrafo"/>
    <w:rsid w:val="00F518AF"/>
  </w:style>
  <w:style w:type="paragraph" w:customStyle="1" w:styleId="bollo">
    <w:name w:val="bollo"/>
    <w:rsid w:val="00F518AF"/>
    <w:pPr>
      <w:widowControl w:val="0"/>
      <w:spacing w:line="567" w:lineRule="exact"/>
      <w:jc w:val="both"/>
    </w:pPr>
    <w:rPr>
      <w:rFonts w:ascii="Courier New" w:hAnsi="Courier New"/>
      <w:sz w:val="21"/>
    </w:rPr>
  </w:style>
  <w:style w:type="character" w:styleId="Numeroriga">
    <w:name w:val="line number"/>
    <w:rsid w:val="00F518AF"/>
    <w:rPr>
      <w:rFonts w:ascii="Courier New" w:hAnsi="Courier New"/>
      <w:sz w:val="12"/>
    </w:rPr>
  </w:style>
  <w:style w:type="paragraph" w:styleId="Testodelblocco">
    <w:name w:val="Block Text"/>
    <w:basedOn w:val="Normale"/>
    <w:rsid w:val="00F518AF"/>
    <w:pPr>
      <w:ind w:left="567" w:right="1841"/>
      <w:jc w:val="both"/>
    </w:pPr>
  </w:style>
  <w:style w:type="paragraph" w:styleId="Titolo">
    <w:name w:val="Title"/>
    <w:basedOn w:val="Normale"/>
    <w:qFormat/>
    <w:rsid w:val="00F518AF"/>
    <w:pPr>
      <w:spacing w:line="480" w:lineRule="auto"/>
      <w:ind w:left="567" w:right="1843"/>
      <w:jc w:val="center"/>
    </w:pPr>
    <w:rPr>
      <w:b/>
      <w:sz w:val="24"/>
    </w:rPr>
  </w:style>
  <w:style w:type="paragraph" w:customStyle="1" w:styleId="Corpodeltesto1">
    <w:name w:val="Corpo del testo1"/>
    <w:basedOn w:val="Normale"/>
    <w:rsid w:val="00F518AF"/>
    <w:pPr>
      <w:tabs>
        <w:tab w:val="num" w:pos="0"/>
      </w:tabs>
      <w:spacing w:line="567" w:lineRule="exact"/>
      <w:jc w:val="both"/>
    </w:pPr>
    <w:rPr>
      <w:sz w:val="24"/>
    </w:rPr>
  </w:style>
  <w:style w:type="paragraph" w:styleId="Testonotaapidipagina">
    <w:name w:val="footnote text"/>
    <w:basedOn w:val="Normale"/>
    <w:semiHidden/>
    <w:rsid w:val="00F518AF"/>
  </w:style>
  <w:style w:type="character" w:styleId="Rimandonotaapidipagina">
    <w:name w:val="footnote reference"/>
    <w:semiHidden/>
    <w:rsid w:val="00F518AF"/>
    <w:rPr>
      <w:vertAlign w:val="superscript"/>
    </w:rPr>
  </w:style>
  <w:style w:type="paragraph" w:styleId="Corpodeltesto2">
    <w:name w:val="Body Text 2"/>
    <w:basedOn w:val="Normale"/>
    <w:link w:val="Corpodeltesto2Carattere"/>
    <w:rsid w:val="00F518AF"/>
    <w:pPr>
      <w:widowControl w:val="0"/>
      <w:tabs>
        <w:tab w:val="left" w:pos="993"/>
      </w:tabs>
      <w:spacing w:line="567" w:lineRule="exact"/>
      <w:jc w:val="both"/>
    </w:pPr>
    <w:rPr>
      <w:color w:val="0000FF"/>
      <w:sz w:val="24"/>
    </w:rPr>
  </w:style>
  <w:style w:type="paragraph" w:styleId="Corpodeltesto3">
    <w:name w:val="Body Text 3"/>
    <w:basedOn w:val="Normale"/>
    <w:rsid w:val="00F518AF"/>
    <w:pPr>
      <w:widowControl w:val="0"/>
      <w:tabs>
        <w:tab w:val="left" w:pos="2694"/>
      </w:tabs>
      <w:spacing w:line="567" w:lineRule="exact"/>
      <w:jc w:val="both"/>
    </w:pPr>
    <w:rPr>
      <w:color w:val="FF0000"/>
      <w:sz w:val="24"/>
    </w:rPr>
  </w:style>
  <w:style w:type="character" w:styleId="Rimandocommento">
    <w:name w:val="annotation reference"/>
    <w:semiHidden/>
    <w:rsid w:val="00F518AF"/>
    <w:rPr>
      <w:sz w:val="16"/>
    </w:rPr>
  </w:style>
  <w:style w:type="paragraph" w:styleId="Testocommento">
    <w:name w:val="annotation text"/>
    <w:basedOn w:val="Normale"/>
    <w:semiHidden/>
    <w:rsid w:val="00F518AF"/>
  </w:style>
  <w:style w:type="paragraph" w:customStyle="1" w:styleId="Istruzionidiinvio">
    <w:name w:val="Istruzioni di invio"/>
    <w:basedOn w:val="Normale"/>
    <w:rsid w:val="001E38F0"/>
    <w:rPr>
      <w:sz w:val="24"/>
    </w:rPr>
  </w:style>
  <w:style w:type="paragraph" w:styleId="Testonormale">
    <w:name w:val="Plain Text"/>
    <w:basedOn w:val="Normale"/>
    <w:link w:val="TestonormaleCarattere"/>
    <w:rsid w:val="00A66B5E"/>
    <w:rPr>
      <w:rFonts w:ascii="Courier New" w:hAnsi="Courier New"/>
    </w:rPr>
  </w:style>
  <w:style w:type="table" w:styleId="Grigliatabella">
    <w:name w:val="Table Grid"/>
    <w:basedOn w:val="Tabellanormale"/>
    <w:rsid w:val="00A6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8D02B3"/>
    <w:rPr>
      <w:rFonts w:ascii="Tahoma" w:hAnsi="Tahoma" w:cs="Tahoma"/>
      <w:sz w:val="16"/>
      <w:szCs w:val="16"/>
    </w:rPr>
  </w:style>
  <w:style w:type="paragraph" w:customStyle="1" w:styleId="lettera112">
    <w:name w:val="lettera11/2"/>
    <w:basedOn w:val="Normale"/>
    <w:rsid w:val="00662E2F"/>
    <w:pPr>
      <w:spacing w:line="480" w:lineRule="atLeast"/>
      <w:ind w:firstLine="567"/>
      <w:jc w:val="both"/>
    </w:pPr>
    <w:rPr>
      <w:rFonts w:ascii="Arial" w:hAnsi="Arial"/>
      <w:sz w:val="22"/>
    </w:rPr>
  </w:style>
  <w:style w:type="paragraph" w:styleId="Rientrocorpodeltesto2">
    <w:name w:val="Body Text Indent 2"/>
    <w:basedOn w:val="Normale"/>
    <w:rsid w:val="00F7268F"/>
    <w:pPr>
      <w:spacing w:after="120" w:line="480" w:lineRule="auto"/>
      <w:ind w:left="283"/>
    </w:pPr>
  </w:style>
  <w:style w:type="character" w:styleId="Collegamentoipertestuale">
    <w:name w:val="Hyperlink"/>
    <w:rsid w:val="00F7268F"/>
    <w:rPr>
      <w:color w:val="0000FF"/>
      <w:u w:val="single"/>
    </w:rPr>
  </w:style>
  <w:style w:type="paragraph" w:styleId="Rientrocorpodeltesto">
    <w:name w:val="Body Text Indent"/>
    <w:basedOn w:val="Normale"/>
    <w:link w:val="RientrocorpodeltestoCarattere"/>
    <w:rsid w:val="002B5EBB"/>
    <w:pPr>
      <w:spacing w:after="120"/>
      <w:ind w:left="283"/>
    </w:pPr>
  </w:style>
  <w:style w:type="character" w:customStyle="1" w:styleId="RientrocorpodeltestoCarattere">
    <w:name w:val="Rientro corpo del testo Carattere"/>
    <w:basedOn w:val="Carpredefinitoparagrafo"/>
    <w:link w:val="Rientrocorpodeltesto"/>
    <w:rsid w:val="002B5EBB"/>
  </w:style>
  <w:style w:type="character" w:customStyle="1" w:styleId="TestonormaleCarattere">
    <w:name w:val="Testo normale Carattere"/>
    <w:link w:val="Testonormale"/>
    <w:rsid w:val="00A13052"/>
    <w:rPr>
      <w:rFonts w:ascii="Courier New" w:hAnsi="Courier New"/>
    </w:rPr>
  </w:style>
  <w:style w:type="paragraph" w:styleId="Paragrafoelenco">
    <w:name w:val="List Paragraph"/>
    <w:basedOn w:val="Normale"/>
    <w:qFormat/>
    <w:rsid w:val="00092007"/>
    <w:pPr>
      <w:ind w:left="708"/>
    </w:pPr>
  </w:style>
  <w:style w:type="character" w:customStyle="1" w:styleId="WW8Num9z1">
    <w:name w:val="WW8Num9z1"/>
    <w:rsid w:val="00922D1B"/>
    <w:rPr>
      <w:rFonts w:ascii="Symbol" w:hAnsi="Symbol" w:cs="Symbol"/>
      <w:w w:val="99"/>
      <w:sz w:val="24"/>
      <w:szCs w:val="24"/>
    </w:rPr>
  </w:style>
  <w:style w:type="character" w:customStyle="1" w:styleId="Corpodeltesto2Carattere">
    <w:name w:val="Corpo del testo 2 Carattere"/>
    <w:basedOn w:val="Carpredefinitoparagrafo"/>
    <w:link w:val="Corpodeltesto2"/>
    <w:rsid w:val="003015D0"/>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1080">
      <w:bodyDiv w:val="1"/>
      <w:marLeft w:val="0"/>
      <w:marRight w:val="0"/>
      <w:marTop w:val="0"/>
      <w:marBottom w:val="0"/>
      <w:divBdr>
        <w:top w:val="none" w:sz="0" w:space="0" w:color="auto"/>
        <w:left w:val="none" w:sz="0" w:space="0" w:color="auto"/>
        <w:bottom w:val="none" w:sz="0" w:space="0" w:color="auto"/>
        <w:right w:val="none" w:sz="0" w:space="0" w:color="auto"/>
      </w:divBdr>
    </w:div>
    <w:div w:id="610088456">
      <w:bodyDiv w:val="1"/>
      <w:marLeft w:val="0"/>
      <w:marRight w:val="0"/>
      <w:marTop w:val="0"/>
      <w:marBottom w:val="0"/>
      <w:divBdr>
        <w:top w:val="none" w:sz="0" w:space="0" w:color="auto"/>
        <w:left w:val="none" w:sz="0" w:space="0" w:color="auto"/>
        <w:bottom w:val="none" w:sz="0" w:space="0" w:color="auto"/>
        <w:right w:val="none" w:sz="0" w:space="0" w:color="auto"/>
      </w:divBdr>
    </w:div>
    <w:div w:id="11341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ppalermo.org/" TargetMode="External"/><Relationship Id="rId18" Type="http://schemas.openxmlformats.org/officeDocument/2006/relationships/hyperlink" Target="http://www.asppalerm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dizionieuropee.it/LAW/HTML/143/si5_03_390.html" TargetMode="External"/><Relationship Id="rId17" Type="http://schemas.openxmlformats.org/officeDocument/2006/relationships/hyperlink" Target="http://www.edizionieuropee.it/LAW/HTML/143/si5_03_390.html" TargetMode="External"/><Relationship Id="rId2" Type="http://schemas.openxmlformats.org/officeDocument/2006/relationships/numbering" Target="numbering.xml"/><Relationship Id="rId16" Type="http://schemas.openxmlformats.org/officeDocument/2006/relationships/hyperlink" Target="http://www.edizionieuropee.it/LAW/HTML/143/si5_03_35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zionieuropee.it/LAW/HTML/143/si5_03_354.html" TargetMode="External"/><Relationship Id="rId5" Type="http://schemas.openxmlformats.org/officeDocument/2006/relationships/settings" Target="settings.xml"/><Relationship Id="rId15" Type="http://schemas.openxmlformats.org/officeDocument/2006/relationships/hyperlink" Target="http://www.edizionieuropee.it/LAW/HTML/141/si3_16_263.html" TargetMode="External"/><Relationship Id="rId10" Type="http://schemas.openxmlformats.org/officeDocument/2006/relationships/hyperlink" Target="http://www.edizionieuropee.it/LAW/HTML/141/si3_16_263.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izionieuropee.it/LAW/HTML/141/si3_16_207.html" TargetMode="External"/><Relationship Id="rId14" Type="http://schemas.openxmlformats.org/officeDocument/2006/relationships/hyperlink" Target="http://www.edizionieuropee.it/LAW/HTML/141/si3_16_207.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i\Microsoft%20Office\Modelli\Lettere%20e%20fax\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C8C96-71FB-4179-A873-7BAF55E3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Bollo.dot</Template>
  <TotalTime>1</TotalTime>
  <Pages>21</Pages>
  <Words>4387</Words>
  <Characters>25012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REGIONE SICILIANA</vt:lpstr>
    </vt:vector>
  </TitlesOfParts>
  <Company>Hewlett-Packard Company</Company>
  <LinksUpToDate>false</LinksUpToDate>
  <CharactersWithSpaces>29341</CharactersWithSpaces>
  <SharedDoc>false</SharedDoc>
  <HLinks>
    <vt:vector size="12" baseType="variant">
      <vt:variant>
        <vt:i4>2097194</vt:i4>
      </vt:variant>
      <vt:variant>
        <vt:i4>3</vt:i4>
      </vt:variant>
      <vt:variant>
        <vt:i4>0</vt:i4>
      </vt:variant>
      <vt:variant>
        <vt:i4>5</vt:i4>
      </vt:variant>
      <vt:variant>
        <vt:lpwstr>http://www.asppalermo.org/</vt:lpwstr>
      </vt:variant>
      <vt:variant>
        <vt:lpwstr/>
      </vt:variant>
      <vt:variant>
        <vt:i4>131178</vt:i4>
      </vt:variant>
      <vt:variant>
        <vt:i4>0</vt:i4>
      </vt:variant>
      <vt:variant>
        <vt:i4>0</vt:i4>
      </vt:variant>
      <vt:variant>
        <vt:i4>5</vt:i4>
      </vt:variant>
      <vt:variant>
        <vt:lpwstr>mailto:concorsi@pec.asppalermo.org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m.boggio.person</dc:creator>
  <cp:lastModifiedBy>ferranti</cp:lastModifiedBy>
  <cp:revision>2</cp:revision>
  <cp:lastPrinted>2019-10-15T11:53:00Z</cp:lastPrinted>
  <dcterms:created xsi:type="dcterms:W3CDTF">2019-10-25T07:53:00Z</dcterms:created>
  <dcterms:modified xsi:type="dcterms:W3CDTF">2019-10-25T07:53:00Z</dcterms:modified>
</cp:coreProperties>
</file>