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6" w:rsidRPr="007B6759" w:rsidRDefault="000E05D6" w:rsidP="000E05D6">
      <w:pPr>
        <w:pStyle w:val="Default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 xml:space="preserve">DICHIARAZIONE SOSTITUTIVA </w:t>
      </w:r>
      <w:proofErr w:type="spellStart"/>
      <w:r w:rsidRPr="007B6759">
        <w:rPr>
          <w:b/>
          <w:bCs/>
          <w:sz w:val="22"/>
          <w:szCs w:val="22"/>
        </w:rPr>
        <w:t>DI</w:t>
      </w:r>
      <w:proofErr w:type="spellEnd"/>
      <w:r w:rsidRPr="007B6759">
        <w:rPr>
          <w:b/>
          <w:bCs/>
          <w:sz w:val="22"/>
          <w:szCs w:val="22"/>
        </w:rPr>
        <w:t xml:space="preserve"> ATTO NOTORIO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C46A62" w:rsidRDefault="00C46A62" w:rsidP="00C46A62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La/Il sottoscritta/o 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7B675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46A62" w:rsidRDefault="00C46A62" w:rsidP="00C46A62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Pr="007B6759">
        <w:rPr>
          <w:sz w:val="22"/>
          <w:szCs w:val="22"/>
        </w:rPr>
        <w:t>nata/o a ................</w:t>
      </w: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Pr="007B6759">
        <w:rPr>
          <w:sz w:val="22"/>
          <w:szCs w:val="22"/>
        </w:rPr>
        <w:t>il ......................... e residente a ............................................................... (...) in via ....................................................................... n. ...... di cittadinanza ...........................</w:t>
      </w:r>
      <w:r>
        <w:rPr>
          <w:sz w:val="22"/>
          <w:szCs w:val="22"/>
        </w:rPr>
        <w:t>.....</w:t>
      </w:r>
      <w:r w:rsidRPr="007B6759">
        <w:rPr>
          <w:sz w:val="22"/>
          <w:szCs w:val="22"/>
        </w:rPr>
        <w:t xml:space="preserve">., </w:t>
      </w:r>
      <w:r>
        <w:rPr>
          <w:sz w:val="22"/>
          <w:szCs w:val="22"/>
        </w:rPr>
        <w:t>nella qualità di datore di lavoro della ditta…………………………………..con sede in ………………………</w:t>
      </w:r>
    </w:p>
    <w:p w:rsidR="00C46A62" w:rsidRDefault="00C46A62" w:rsidP="00C46A62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Via………………………………… </w:t>
      </w:r>
      <w:proofErr w:type="spellStart"/>
      <w:r>
        <w:rPr>
          <w:sz w:val="22"/>
          <w:szCs w:val="22"/>
        </w:rPr>
        <w:t>civ</w:t>
      </w:r>
      <w:proofErr w:type="spellEnd"/>
      <w:r>
        <w:rPr>
          <w:sz w:val="22"/>
          <w:szCs w:val="22"/>
        </w:rPr>
        <w:t>………………………….</w:t>
      </w: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>……………………………………..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Pr="007B6759">
        <w:rPr>
          <w:iCs/>
          <w:sz w:val="22"/>
          <w:szCs w:val="22"/>
        </w:rPr>
        <w:t xml:space="preserve"> 76 del D.P.R. </w:t>
      </w:r>
      <w:r w:rsidR="00813EFE">
        <w:rPr>
          <w:iCs/>
          <w:sz w:val="22"/>
          <w:szCs w:val="22"/>
        </w:rPr>
        <w:t xml:space="preserve">                 n.</w:t>
      </w:r>
      <w:r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Pr="007B6759">
        <w:rPr>
          <w:iCs/>
          <w:sz w:val="22"/>
          <w:szCs w:val="22"/>
        </w:rPr>
        <w:t xml:space="preserve"> 445/2000</w:t>
      </w:r>
      <w:r w:rsidR="00C46A62">
        <w:rPr>
          <w:iCs/>
          <w:sz w:val="22"/>
          <w:szCs w:val="22"/>
        </w:rPr>
        <w:t>.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B43D5C" w:rsidRDefault="00B43D5C" w:rsidP="002002BE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Che le attrezzature presenti all’interno dell’attività non espongono il lavoratore ad elev</w:t>
      </w:r>
      <w:r w:rsidR="002002BE">
        <w:rPr>
          <w:sz w:val="22"/>
          <w:szCs w:val="22"/>
        </w:rPr>
        <w:t>ati rischi da emissione sonora.</w:t>
      </w:r>
    </w:p>
    <w:p w:rsidR="002002BE" w:rsidRDefault="002002BE" w:rsidP="002002BE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che è stata prodotta apposita perizia fonometrica 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center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897A32" w:rsidRDefault="00897A32" w:rsidP="001F7189">
      <w:pPr>
        <w:spacing w:line="264" w:lineRule="auto"/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C46A62" w:rsidRDefault="00C46A62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C46A62" w:rsidRDefault="00C46A62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C46A62" w:rsidRDefault="00C46A62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:rsidR="00DF6B8D" w:rsidRPr="00DF6B8D" w:rsidRDefault="00897A32" w:rsidP="006E7B9C">
      <w:pPr>
        <w:spacing w:line="264" w:lineRule="auto"/>
        <w:jc w:val="both"/>
        <w:rPr>
          <w:bCs/>
        </w:rPr>
      </w:pPr>
      <w:r>
        <w:br w:type="page"/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center"/>
        <w:rPr>
          <w:b/>
          <w:bCs/>
          <w:sz w:val="20"/>
          <w:szCs w:val="20"/>
        </w:rPr>
      </w:pPr>
      <w:r w:rsidRPr="0006556A">
        <w:rPr>
          <w:b/>
          <w:bCs/>
          <w:sz w:val="20"/>
          <w:szCs w:val="20"/>
        </w:rPr>
        <w:lastRenderedPageBreak/>
        <w:t>NOTE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2"/>
          <w:szCs w:val="20"/>
          <w:vertAlign w:val="superscript"/>
        </w:rPr>
        <w:t>1</w:t>
      </w:r>
      <w:r w:rsidRPr="0006556A">
        <w:rPr>
          <w:sz w:val="20"/>
          <w:szCs w:val="20"/>
        </w:rPr>
        <w:t xml:space="preserve"> La dichiarazione sostitutiva di atto notorio può concernere stati, qualità personali o fatti, non compresi fra quelli autocertificabili, che siano a diretta conoscenza dell’interessato.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Tale dichiarazione può riguardare anche stati, qualità personali e fatti relativi ad altri soggetti di cui il dichiarante abbia diretta conoscenza.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b/>
          <w:bCs/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bCs/>
          <w:sz w:val="20"/>
          <w:szCs w:val="20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p</w:t>
      </w:r>
      <w:r w:rsidR="00897A32" w:rsidRPr="0006556A">
        <w:rPr>
          <w:sz w:val="20"/>
          <w:szCs w:val="20"/>
        </w:rPr>
        <w:t>rofessione esercitata, incarichi assunti, attività lavorativa prestata, destinazioni di servizio, stato di apprendista, praticante, di tirocinante, ovvero esaurimento dell’apprendistato e del tirocinio;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ppartenenza a gruppi o a categorie;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c</w:t>
      </w:r>
      <w:r w:rsidR="00897A32" w:rsidRPr="0006556A">
        <w:rPr>
          <w:sz w:val="20"/>
          <w:szCs w:val="20"/>
        </w:rPr>
        <w:t xml:space="preserve">onseguimento di borse di studio, esito concorsi;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invalido riconosciuto e tipo, classe e natura dell’invalidità;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m</w:t>
      </w:r>
      <w:r w:rsidR="00897A32" w:rsidRPr="0006556A">
        <w:rPr>
          <w:sz w:val="20"/>
          <w:szCs w:val="20"/>
        </w:rPr>
        <w:t xml:space="preserve">utui o prestiti contratti con istituti di credito o enti pubblici, condizione di debitore o creditore, spese effettuate o danni subiti e relativi rimborsi e risarcimenti, contributi ricevuti;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ti</w:t>
      </w:r>
      <w:r w:rsidR="00897A32" w:rsidRPr="0006556A">
        <w:rPr>
          <w:sz w:val="20"/>
          <w:szCs w:val="20"/>
        </w:rPr>
        <w:t xml:space="preserve">tolarità di licenze, autorizzazioni amministrative e consimili atti di assenso;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d</w:t>
      </w:r>
      <w:r w:rsidR="00897A32" w:rsidRPr="0006556A">
        <w:rPr>
          <w:sz w:val="20"/>
          <w:szCs w:val="20"/>
        </w:rPr>
        <w:t xml:space="preserve">omicilio professionale;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ccadimenti della vita reale: morte, terremoto, acquisto di un bene, vendita di un bene;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s</w:t>
      </w:r>
      <w:r w:rsidR="00897A32" w:rsidRPr="0006556A">
        <w:rPr>
          <w:sz w:val="20"/>
          <w:szCs w:val="20"/>
        </w:rPr>
        <w:t xml:space="preserve">marrimento del documento di riconoscimento ma solo nel caso in cui la legge non preveda la denuncia all’Autorità Giudiziaria.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dell’art. 19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 xml:space="preserve">D.P.R.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dell’articolo 3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>D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P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R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 xml:space="preserve">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nel caso in cui le dichiarazioni sostitutive di atto notorio siano presentate da cittadini dell’Unione Europea si applicano le stesse modalità previste per i cittadini italiani.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I cittadini extracomunitari regolarmente soggiornanti in Italia possono utilizzare le dichiarazioni sostitutive di atto notorio limitatamente ai casi in cui si tratti di comprovare stati, fatti e qualità personali attestabili da parte di soggetti pubblici italiani e in tutti quei casi in cui ciò sia previsto da apposite convenzioni internazionali fra l’Italia e il </w:t>
      </w:r>
      <w:r w:rsidR="00174512" w:rsidRPr="0006556A">
        <w:rPr>
          <w:sz w:val="20"/>
          <w:szCs w:val="20"/>
        </w:rPr>
        <w:t xml:space="preserve">Paese </w:t>
      </w:r>
      <w:r w:rsidRPr="0006556A">
        <w:rPr>
          <w:sz w:val="20"/>
          <w:szCs w:val="20"/>
        </w:rPr>
        <w:t>di provenienza del dichiarante.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694C54" w:rsidRPr="0006556A" w:rsidRDefault="00694C54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FD5744" w:rsidRPr="0006556A" w:rsidRDefault="00897A32" w:rsidP="00F7364D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620983">
        <w:rPr>
          <w:rFonts w:ascii="Arial" w:hAnsi="Arial" w:cs="Arial"/>
          <w:szCs w:val="20"/>
          <w:vertAlign w:val="superscript"/>
        </w:rPr>
        <w:t>2</w:t>
      </w:r>
      <w:r w:rsidRPr="0006556A">
        <w:rPr>
          <w:rFonts w:ascii="Arial" w:hAnsi="Arial" w:cs="Arial"/>
          <w:sz w:val="20"/>
          <w:szCs w:val="20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FD5744" w:rsidRPr="0006556A" w:rsidSect="00AD4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17812"/>
    <w:multiLevelType w:val="hybridMultilevel"/>
    <w:tmpl w:val="4E98A23C"/>
    <w:lvl w:ilvl="0" w:tplc="8A348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05D6"/>
    <w:rsid w:val="0006556A"/>
    <w:rsid w:val="000E05D6"/>
    <w:rsid w:val="00153249"/>
    <w:rsid w:val="00174512"/>
    <w:rsid w:val="001F7189"/>
    <w:rsid w:val="002002BE"/>
    <w:rsid w:val="00231745"/>
    <w:rsid w:val="0028772F"/>
    <w:rsid w:val="004270E2"/>
    <w:rsid w:val="004777A3"/>
    <w:rsid w:val="004E4803"/>
    <w:rsid w:val="004F1C22"/>
    <w:rsid w:val="00526953"/>
    <w:rsid w:val="005510D1"/>
    <w:rsid w:val="005E54A1"/>
    <w:rsid w:val="00620983"/>
    <w:rsid w:val="00694C54"/>
    <w:rsid w:val="006E7B9C"/>
    <w:rsid w:val="00764A24"/>
    <w:rsid w:val="007B6759"/>
    <w:rsid w:val="00813EFE"/>
    <w:rsid w:val="00897A32"/>
    <w:rsid w:val="00996671"/>
    <w:rsid w:val="009A6F2A"/>
    <w:rsid w:val="009B7522"/>
    <w:rsid w:val="009C0BD6"/>
    <w:rsid w:val="00AD40D9"/>
    <w:rsid w:val="00AD636D"/>
    <w:rsid w:val="00B43D5C"/>
    <w:rsid w:val="00C46A62"/>
    <w:rsid w:val="00DF6B8D"/>
    <w:rsid w:val="00E6119B"/>
    <w:rsid w:val="00F7364D"/>
    <w:rsid w:val="00FB5BED"/>
    <w:rsid w:val="00FB66E6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Alfredo.Marino</cp:lastModifiedBy>
  <cp:revision>7</cp:revision>
  <cp:lastPrinted>2024-09-11T07:19:00Z</cp:lastPrinted>
  <dcterms:created xsi:type="dcterms:W3CDTF">2020-02-26T10:05:00Z</dcterms:created>
  <dcterms:modified xsi:type="dcterms:W3CDTF">2024-09-11T07:21:00Z</dcterms:modified>
</cp:coreProperties>
</file>